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935C" w14:textId="1557FAEA" w:rsidR="005A7B02" w:rsidRPr="00C73758" w:rsidRDefault="000C771A" w:rsidP="00197819">
      <w:pPr>
        <w:widowControl w:val="0"/>
        <w:autoSpaceDE w:val="0"/>
        <w:autoSpaceDN w:val="0"/>
        <w:spacing w:before="75" w:line="274" w:lineRule="exact"/>
        <w:ind w:left="5055"/>
        <w:outlineLvl w:val="0"/>
        <w:rPr>
          <w:rFonts w:ascii="Times New Roman" w:eastAsia="Calibri" w:hAnsi="Times New Roman" w:cs="Times New Roman"/>
          <w:b/>
          <w:bCs/>
          <w:sz w:val="24"/>
          <w:szCs w:val="24"/>
          <w:lang w:bidi="en-US"/>
        </w:rPr>
      </w:pPr>
      <w:r>
        <w:rPr>
          <w:rFonts w:ascii="Times New Roman" w:eastAsia="Calibri" w:hAnsi="Times New Roman" w:cs="Times New Roman"/>
          <w:b/>
          <w:bCs/>
          <w:sz w:val="24"/>
          <w:szCs w:val="24"/>
          <w:u w:val="thick"/>
          <w:lang w:bidi="en-US"/>
        </w:rPr>
        <w:t>Jordan Peeples</w:t>
      </w:r>
    </w:p>
    <w:p w14:paraId="0CEF8DE3" w14:textId="595B0C25" w:rsidR="000C771A" w:rsidRDefault="00EF5CAB" w:rsidP="005A7B02">
      <w:pPr>
        <w:widowControl w:val="0"/>
        <w:autoSpaceDE w:val="0"/>
        <w:autoSpaceDN w:val="0"/>
        <w:spacing w:line="252" w:lineRule="exact"/>
        <w:ind w:right="590"/>
        <w:jc w:val="right"/>
        <w:rPr>
          <w:rFonts w:ascii="Times New Roman" w:eastAsia="Calibri" w:hAnsi="Times New Roman" w:cs="Times New Roman"/>
          <w:lang w:bidi="en-US"/>
        </w:rPr>
      </w:pPr>
      <w:hyperlink r:id="rId4" w:history="1">
        <w:r w:rsidRPr="0080130A">
          <w:rPr>
            <w:rStyle w:val="Hyperlink"/>
            <w:rFonts w:ascii="Times New Roman" w:eastAsia="Calibri" w:hAnsi="Times New Roman" w:cs="Times New Roman"/>
            <w:lang w:bidi="en-US"/>
          </w:rPr>
          <w:t>https://www.jnpeeples.com/</w:t>
        </w:r>
      </w:hyperlink>
    </w:p>
    <w:p w14:paraId="174720C9" w14:textId="7507A912" w:rsidR="005A7B02" w:rsidRPr="00C73758" w:rsidRDefault="000C771A" w:rsidP="005A7B02">
      <w:pPr>
        <w:widowControl w:val="0"/>
        <w:autoSpaceDE w:val="0"/>
        <w:autoSpaceDN w:val="0"/>
        <w:spacing w:line="252" w:lineRule="exact"/>
        <w:ind w:right="590"/>
        <w:jc w:val="right"/>
        <w:rPr>
          <w:rFonts w:ascii="Times New Roman" w:eastAsia="Calibri" w:hAnsi="Times New Roman" w:cs="Times New Roman"/>
          <w:lang w:bidi="en-US"/>
        </w:rPr>
      </w:pPr>
      <w:r>
        <w:rPr>
          <w:rFonts w:ascii="Times New Roman" w:eastAsia="Calibri" w:hAnsi="Times New Roman" w:cs="Times New Roman"/>
          <w:lang w:bidi="en-US"/>
        </w:rPr>
        <w:t>jpeeples@sas.upenn.edu</w:t>
      </w:r>
    </w:p>
    <w:p w14:paraId="1EC18DC6" w14:textId="77777777" w:rsidR="005A7B02" w:rsidRPr="00C73758" w:rsidRDefault="005A7B02" w:rsidP="005A7B02">
      <w:pPr>
        <w:widowControl w:val="0"/>
        <w:autoSpaceDE w:val="0"/>
        <w:autoSpaceDN w:val="0"/>
        <w:spacing w:before="6"/>
        <w:rPr>
          <w:rFonts w:ascii="Times New Roman" w:eastAsia="Calibri" w:hAnsi="Times New Roman" w:cs="Times New Roman"/>
          <w:sz w:val="24"/>
          <w:szCs w:val="24"/>
          <w:lang w:bidi="en-US"/>
        </w:rPr>
      </w:pPr>
    </w:p>
    <w:p w14:paraId="026894BD" w14:textId="77777777" w:rsidR="005A7B02" w:rsidRPr="00C73758" w:rsidRDefault="005A7B02" w:rsidP="005A7B02">
      <w:pPr>
        <w:widowControl w:val="0"/>
        <w:autoSpaceDE w:val="0"/>
        <w:autoSpaceDN w:val="0"/>
        <w:spacing w:before="1"/>
        <w:ind w:left="3217" w:right="3118"/>
        <w:jc w:val="center"/>
        <w:outlineLvl w:val="0"/>
        <w:rPr>
          <w:rFonts w:ascii="Times New Roman" w:eastAsia="Calibri" w:hAnsi="Times New Roman" w:cs="Times New Roman"/>
          <w:b/>
          <w:bCs/>
          <w:sz w:val="24"/>
          <w:szCs w:val="24"/>
          <w:lang w:bidi="en-US"/>
        </w:rPr>
      </w:pPr>
      <w:r w:rsidRPr="00C73758">
        <w:rPr>
          <w:rFonts w:ascii="Times New Roman" w:eastAsia="Calibri" w:hAnsi="Times New Roman" w:cs="Times New Roman"/>
          <w:b/>
          <w:bCs/>
          <w:sz w:val="24"/>
          <w:szCs w:val="24"/>
          <w:lang w:bidi="en-US"/>
        </w:rPr>
        <w:t>UNIVERSITY OF PENNSYLVANIA</w:t>
      </w:r>
    </w:p>
    <w:p w14:paraId="011EC5CB" w14:textId="77777777" w:rsidR="005A7B02" w:rsidRPr="00C73758" w:rsidRDefault="005A7B02" w:rsidP="005A7B02">
      <w:pPr>
        <w:widowControl w:val="0"/>
        <w:autoSpaceDE w:val="0"/>
        <w:autoSpaceDN w:val="0"/>
        <w:spacing w:before="2"/>
        <w:rPr>
          <w:rFonts w:ascii="Times New Roman" w:eastAsia="Calibri" w:hAnsi="Times New Roman" w:cs="Times New Roman"/>
          <w:b/>
          <w:szCs w:val="24"/>
          <w:lang w:bidi="en-US"/>
        </w:rPr>
      </w:pPr>
    </w:p>
    <w:tbl>
      <w:tblPr>
        <w:tblW w:w="0" w:type="auto"/>
        <w:tblInd w:w="653" w:type="dxa"/>
        <w:tblLayout w:type="fixed"/>
        <w:tblCellMar>
          <w:left w:w="0" w:type="dxa"/>
          <w:right w:w="0" w:type="dxa"/>
        </w:tblCellMar>
        <w:tblLook w:val="01E0" w:firstRow="1" w:lastRow="1" w:firstColumn="1" w:lastColumn="1" w:noHBand="0" w:noVBand="0"/>
      </w:tblPr>
      <w:tblGrid>
        <w:gridCol w:w="4927"/>
        <w:gridCol w:w="2947"/>
        <w:gridCol w:w="2093"/>
      </w:tblGrid>
      <w:tr w:rsidR="00C73758" w:rsidRPr="00C73758" w14:paraId="410E26A0" w14:textId="77777777" w:rsidTr="00C73758">
        <w:trPr>
          <w:trHeight w:val="249"/>
        </w:trPr>
        <w:tc>
          <w:tcPr>
            <w:tcW w:w="4927" w:type="dxa"/>
          </w:tcPr>
          <w:p w14:paraId="1496B9E5" w14:textId="5DEF496B" w:rsidR="00C73758" w:rsidRPr="00C73758" w:rsidRDefault="00C73758" w:rsidP="00C73758">
            <w:pPr>
              <w:widowControl w:val="0"/>
              <w:autoSpaceDE w:val="0"/>
              <w:autoSpaceDN w:val="0"/>
              <w:spacing w:line="229" w:lineRule="exact"/>
              <w:ind w:left="50"/>
              <w:rPr>
                <w:rFonts w:ascii="Times New Roman" w:eastAsia="Times New Roman" w:hAnsi="Times New Roman" w:cs="Times New Roman"/>
                <w:lang w:bidi="en-US"/>
              </w:rPr>
            </w:pPr>
            <w:bookmarkStart w:id="0" w:name="_Hlk114823571"/>
            <w:r w:rsidRPr="00C73758">
              <w:rPr>
                <w:rFonts w:ascii="Times New Roman" w:hAnsi="Times New Roman" w:cs="Times New Roman"/>
                <w:sz w:val="24"/>
                <w:szCs w:val="24"/>
              </w:rPr>
              <w:t>Placement Director: Iourii Manovskii</w:t>
            </w:r>
          </w:p>
        </w:tc>
        <w:tc>
          <w:tcPr>
            <w:tcW w:w="2947" w:type="dxa"/>
          </w:tcPr>
          <w:p w14:paraId="756632B1" w14:textId="1EA4268B" w:rsidR="00C73758" w:rsidRPr="00C73758" w:rsidRDefault="00C73758" w:rsidP="00C73758">
            <w:pPr>
              <w:widowControl w:val="0"/>
              <w:autoSpaceDE w:val="0"/>
              <w:autoSpaceDN w:val="0"/>
              <w:spacing w:line="223" w:lineRule="exact"/>
              <w:ind w:right="182"/>
              <w:jc w:val="right"/>
              <w:rPr>
                <w:rFonts w:ascii="Times New Roman" w:eastAsia="Times New Roman" w:hAnsi="Times New Roman" w:cs="Times New Roman"/>
                <w:sz w:val="16"/>
                <w:lang w:bidi="en-US"/>
              </w:rPr>
            </w:pPr>
            <w:hyperlink r:id="rId5" w:history="1">
              <w:r w:rsidRPr="00C73758">
                <w:rPr>
                  <w:rStyle w:val="Hyperlink"/>
                  <w:rFonts w:ascii="Times New Roman" w:hAnsi="Times New Roman" w:cs="Times New Roman"/>
                </w:rPr>
                <w:t>manovski@econ.upenn.edu</w:t>
              </w:r>
            </w:hyperlink>
            <w:r w:rsidRPr="00C73758">
              <w:rPr>
                <w:rFonts w:ascii="Times New Roman" w:hAnsi="Times New Roman" w:cs="Times New Roman"/>
              </w:rPr>
              <w:t xml:space="preserve"> </w:t>
            </w:r>
          </w:p>
        </w:tc>
        <w:tc>
          <w:tcPr>
            <w:tcW w:w="2093" w:type="dxa"/>
          </w:tcPr>
          <w:p w14:paraId="6CB39954" w14:textId="09F25C47" w:rsidR="00C73758" w:rsidRPr="00C73758" w:rsidRDefault="00C73758" w:rsidP="00C73758">
            <w:pPr>
              <w:widowControl w:val="0"/>
              <w:autoSpaceDE w:val="0"/>
              <w:autoSpaceDN w:val="0"/>
              <w:spacing w:line="229" w:lineRule="exact"/>
              <w:ind w:right="50"/>
              <w:jc w:val="right"/>
              <w:rPr>
                <w:rFonts w:ascii="Times New Roman" w:eastAsia="Times New Roman" w:hAnsi="Times New Roman" w:cs="Times New Roman"/>
                <w:lang w:bidi="en-US"/>
              </w:rPr>
            </w:pPr>
            <w:r w:rsidRPr="00C73758">
              <w:rPr>
                <w:rFonts w:ascii="Times New Roman" w:hAnsi="Times New Roman" w:cs="Times New Roman"/>
                <w:sz w:val="24"/>
                <w:szCs w:val="24"/>
              </w:rPr>
              <w:t>215-898-6880</w:t>
            </w:r>
          </w:p>
        </w:tc>
      </w:tr>
      <w:tr w:rsidR="00C73758" w:rsidRPr="00C73758" w14:paraId="44102307" w14:textId="77777777" w:rsidTr="00C73758">
        <w:trPr>
          <w:trHeight w:val="253"/>
        </w:trPr>
        <w:tc>
          <w:tcPr>
            <w:tcW w:w="4927" w:type="dxa"/>
          </w:tcPr>
          <w:p w14:paraId="56EC8C62" w14:textId="4C640C36" w:rsidR="00C73758" w:rsidRPr="00C73758" w:rsidRDefault="00C73758" w:rsidP="00C73758">
            <w:pPr>
              <w:widowControl w:val="0"/>
              <w:autoSpaceDE w:val="0"/>
              <w:autoSpaceDN w:val="0"/>
              <w:spacing w:line="233" w:lineRule="exact"/>
              <w:ind w:left="50"/>
              <w:rPr>
                <w:rFonts w:ascii="Times New Roman" w:eastAsia="Times New Roman" w:hAnsi="Times New Roman" w:cs="Times New Roman"/>
                <w:lang w:bidi="en-US"/>
              </w:rPr>
            </w:pPr>
            <w:r w:rsidRPr="00C73758">
              <w:rPr>
                <w:rFonts w:ascii="Times New Roman" w:hAnsi="Times New Roman" w:cs="Times New Roman"/>
                <w:sz w:val="24"/>
                <w:szCs w:val="24"/>
              </w:rPr>
              <w:t>Placement Director: Jesus Fernandez-Villaverde</w:t>
            </w:r>
          </w:p>
        </w:tc>
        <w:tc>
          <w:tcPr>
            <w:tcW w:w="2947" w:type="dxa"/>
          </w:tcPr>
          <w:p w14:paraId="4BD277A6" w14:textId="57934290" w:rsidR="00C73758" w:rsidRPr="00C73758" w:rsidRDefault="00C73758" w:rsidP="00C73758">
            <w:pPr>
              <w:widowControl w:val="0"/>
              <w:autoSpaceDE w:val="0"/>
              <w:autoSpaceDN w:val="0"/>
              <w:spacing w:line="226" w:lineRule="exact"/>
              <w:ind w:right="182"/>
              <w:jc w:val="right"/>
              <w:rPr>
                <w:rFonts w:ascii="Times New Roman" w:eastAsia="Times New Roman" w:hAnsi="Times New Roman" w:cs="Times New Roman"/>
                <w:sz w:val="16"/>
                <w:lang w:bidi="en-US"/>
              </w:rPr>
            </w:pPr>
            <w:hyperlink r:id="rId6" w:history="1">
              <w:r w:rsidRPr="00C73758">
                <w:rPr>
                  <w:rStyle w:val="Hyperlink"/>
                  <w:rFonts w:ascii="Times New Roman" w:hAnsi="Times New Roman" w:cs="Times New Roman"/>
                </w:rPr>
                <w:t>jesusfv@econ.upenn.edu</w:t>
              </w:r>
            </w:hyperlink>
            <w:r w:rsidRPr="00C73758">
              <w:rPr>
                <w:rFonts w:ascii="Times New Roman" w:hAnsi="Times New Roman" w:cs="Times New Roman"/>
              </w:rPr>
              <w:t xml:space="preserve"> </w:t>
            </w:r>
          </w:p>
        </w:tc>
        <w:tc>
          <w:tcPr>
            <w:tcW w:w="2093" w:type="dxa"/>
          </w:tcPr>
          <w:p w14:paraId="6444F24B" w14:textId="4FB0DEC1" w:rsidR="00C73758" w:rsidRPr="00C73758" w:rsidRDefault="00C73758" w:rsidP="00C73758">
            <w:pPr>
              <w:widowControl w:val="0"/>
              <w:autoSpaceDE w:val="0"/>
              <w:autoSpaceDN w:val="0"/>
              <w:spacing w:line="233" w:lineRule="exact"/>
              <w:ind w:right="50"/>
              <w:jc w:val="right"/>
              <w:rPr>
                <w:rFonts w:ascii="Times New Roman" w:eastAsia="Times New Roman" w:hAnsi="Times New Roman" w:cs="Times New Roman"/>
                <w:lang w:bidi="en-US"/>
              </w:rPr>
            </w:pPr>
            <w:r w:rsidRPr="00C73758">
              <w:rPr>
                <w:rFonts w:ascii="Times New Roman" w:hAnsi="Times New Roman" w:cs="Times New Roman"/>
                <w:sz w:val="24"/>
                <w:szCs w:val="24"/>
              </w:rPr>
              <w:t>215-898-1504</w:t>
            </w:r>
          </w:p>
        </w:tc>
      </w:tr>
      <w:tr w:rsidR="00C73758" w:rsidRPr="00C73758" w14:paraId="1A3225E4" w14:textId="77777777" w:rsidTr="00C73758">
        <w:trPr>
          <w:trHeight w:val="248"/>
        </w:trPr>
        <w:tc>
          <w:tcPr>
            <w:tcW w:w="4927" w:type="dxa"/>
          </w:tcPr>
          <w:p w14:paraId="3A1CA015" w14:textId="77937C74" w:rsidR="00C73758" w:rsidRPr="00C73758" w:rsidRDefault="00C73758" w:rsidP="00C73758">
            <w:pPr>
              <w:widowControl w:val="0"/>
              <w:autoSpaceDE w:val="0"/>
              <w:autoSpaceDN w:val="0"/>
              <w:spacing w:line="228" w:lineRule="exact"/>
              <w:ind w:left="50"/>
              <w:rPr>
                <w:rFonts w:ascii="Times New Roman" w:eastAsia="Times New Roman" w:hAnsi="Times New Roman" w:cs="Times New Roman"/>
                <w:lang w:bidi="en-US"/>
              </w:rPr>
            </w:pPr>
            <w:r w:rsidRPr="00C73758">
              <w:rPr>
                <w:rFonts w:ascii="Times New Roman" w:hAnsi="Times New Roman" w:cs="Times New Roman"/>
                <w:sz w:val="24"/>
                <w:szCs w:val="24"/>
              </w:rPr>
              <w:t>Graduate Student Coordinator: Gina Conway</w:t>
            </w:r>
          </w:p>
        </w:tc>
        <w:tc>
          <w:tcPr>
            <w:tcW w:w="2947" w:type="dxa"/>
          </w:tcPr>
          <w:p w14:paraId="7736059D" w14:textId="3D6D414E" w:rsidR="00C73758" w:rsidRPr="00C73758" w:rsidRDefault="00C73758" w:rsidP="00C73758">
            <w:pPr>
              <w:widowControl w:val="0"/>
              <w:autoSpaceDE w:val="0"/>
              <w:autoSpaceDN w:val="0"/>
              <w:spacing w:line="227" w:lineRule="exact"/>
              <w:ind w:right="182"/>
              <w:jc w:val="right"/>
              <w:rPr>
                <w:rFonts w:ascii="Times New Roman" w:eastAsia="Times New Roman" w:hAnsi="Times New Roman" w:cs="Times New Roman"/>
                <w:sz w:val="16"/>
                <w:lang w:bidi="en-US"/>
              </w:rPr>
            </w:pPr>
            <w:hyperlink r:id="rId7" w:history="1">
              <w:r w:rsidRPr="00C73758">
                <w:rPr>
                  <w:rStyle w:val="Hyperlink"/>
                  <w:rFonts w:ascii="Times New Roman" w:hAnsi="Times New Roman" w:cs="Times New Roman"/>
                  <w:sz w:val="24"/>
                  <w:szCs w:val="24"/>
                </w:rPr>
                <w:t>gnc@sas.upenn.edu</w:t>
              </w:r>
            </w:hyperlink>
          </w:p>
        </w:tc>
        <w:tc>
          <w:tcPr>
            <w:tcW w:w="2093" w:type="dxa"/>
          </w:tcPr>
          <w:p w14:paraId="6E825CE1" w14:textId="794D45E1" w:rsidR="00C73758" w:rsidRPr="00C73758" w:rsidRDefault="00C73758" w:rsidP="00C73758">
            <w:pPr>
              <w:widowControl w:val="0"/>
              <w:autoSpaceDE w:val="0"/>
              <w:autoSpaceDN w:val="0"/>
              <w:spacing w:line="228" w:lineRule="exact"/>
              <w:ind w:right="50"/>
              <w:jc w:val="right"/>
              <w:rPr>
                <w:rFonts w:ascii="Times New Roman" w:eastAsia="Times New Roman" w:hAnsi="Times New Roman" w:cs="Times New Roman"/>
                <w:lang w:bidi="en-US"/>
              </w:rPr>
            </w:pPr>
            <w:r w:rsidRPr="00C73758">
              <w:rPr>
                <w:rFonts w:ascii="Times New Roman" w:hAnsi="Times New Roman" w:cs="Times New Roman"/>
                <w:sz w:val="24"/>
                <w:szCs w:val="24"/>
              </w:rPr>
              <w:t>215-898-5691</w:t>
            </w:r>
          </w:p>
        </w:tc>
      </w:tr>
      <w:bookmarkEnd w:id="0"/>
    </w:tbl>
    <w:p w14:paraId="10E462F0" w14:textId="77777777" w:rsidR="005A7B02" w:rsidRPr="00C73758" w:rsidRDefault="005A7B02" w:rsidP="005A7B02">
      <w:pPr>
        <w:widowControl w:val="0"/>
        <w:autoSpaceDE w:val="0"/>
        <w:autoSpaceDN w:val="0"/>
        <w:spacing w:before="5"/>
        <w:rPr>
          <w:rFonts w:ascii="Times New Roman" w:eastAsia="Calibri" w:hAnsi="Times New Roman" w:cs="Times New Roman"/>
          <w:b/>
          <w:szCs w:val="24"/>
          <w:lang w:bidi="en-US"/>
        </w:rPr>
      </w:pPr>
    </w:p>
    <w:p w14:paraId="24B45320" w14:textId="7DBFDFAC" w:rsidR="005A7B02" w:rsidRPr="00C73758" w:rsidRDefault="005A7B02" w:rsidP="00D62E38">
      <w:pPr>
        <w:widowControl w:val="0"/>
        <w:tabs>
          <w:tab w:val="left" w:pos="6390"/>
        </w:tabs>
        <w:autoSpaceDE w:val="0"/>
        <w:autoSpaceDN w:val="0"/>
        <w:spacing w:line="250" w:lineRule="exact"/>
        <w:ind w:left="696"/>
        <w:rPr>
          <w:rFonts w:ascii="Times New Roman" w:eastAsia="Calibri" w:hAnsi="Times New Roman" w:cs="Times New Roman"/>
          <w:b/>
          <w:lang w:bidi="en-US"/>
        </w:rPr>
      </w:pPr>
      <w:r w:rsidRPr="00C73758">
        <w:rPr>
          <w:rFonts w:ascii="Times New Roman" w:eastAsia="Calibri" w:hAnsi="Times New Roman" w:cs="Times New Roman"/>
          <w:b/>
          <w:u w:val="thick"/>
          <w:lang w:bidi="en-US"/>
        </w:rPr>
        <w:t>Office</w:t>
      </w:r>
      <w:r w:rsidRPr="00C73758">
        <w:rPr>
          <w:rFonts w:ascii="Times New Roman" w:eastAsia="Calibri" w:hAnsi="Times New Roman" w:cs="Times New Roman"/>
          <w:b/>
          <w:spacing w:val="-3"/>
          <w:u w:val="thick"/>
          <w:lang w:bidi="en-US"/>
        </w:rPr>
        <w:t xml:space="preserve"> </w:t>
      </w:r>
      <w:r w:rsidRPr="00C73758">
        <w:rPr>
          <w:rFonts w:ascii="Times New Roman" w:eastAsia="Calibri" w:hAnsi="Times New Roman" w:cs="Times New Roman"/>
          <w:b/>
          <w:u w:val="thick"/>
          <w:lang w:bidi="en-US"/>
        </w:rPr>
        <w:t>Contact</w:t>
      </w:r>
      <w:r w:rsidRPr="00C73758">
        <w:rPr>
          <w:rFonts w:ascii="Times New Roman" w:eastAsia="Calibri" w:hAnsi="Times New Roman" w:cs="Times New Roman"/>
          <w:b/>
          <w:spacing w:val="-4"/>
          <w:u w:val="thick"/>
          <w:lang w:bidi="en-US"/>
        </w:rPr>
        <w:t xml:space="preserve"> </w:t>
      </w:r>
      <w:r w:rsidRPr="00C73758">
        <w:rPr>
          <w:rFonts w:ascii="Times New Roman" w:eastAsia="Calibri" w:hAnsi="Times New Roman" w:cs="Times New Roman"/>
          <w:b/>
          <w:u w:val="thick"/>
          <w:lang w:bidi="en-US"/>
        </w:rPr>
        <w:t>Information</w:t>
      </w:r>
    </w:p>
    <w:p w14:paraId="00390C37" w14:textId="37B1F0B8" w:rsidR="000C771A" w:rsidRDefault="000C771A" w:rsidP="005A7B02">
      <w:pPr>
        <w:widowControl w:val="0"/>
        <w:tabs>
          <w:tab w:val="left" w:pos="7990"/>
        </w:tabs>
        <w:autoSpaceDE w:val="0"/>
        <w:autoSpaceDN w:val="0"/>
        <w:spacing w:line="250" w:lineRule="exact"/>
        <w:ind w:left="696"/>
        <w:rPr>
          <w:rFonts w:ascii="Times New Roman" w:eastAsia="Calibri" w:hAnsi="Times New Roman" w:cs="Times New Roman"/>
          <w:lang w:bidi="en-US"/>
        </w:rPr>
      </w:pPr>
      <w:r>
        <w:rPr>
          <w:rFonts w:ascii="Times New Roman" w:eastAsia="Calibri" w:hAnsi="Times New Roman" w:cs="Times New Roman"/>
          <w:lang w:bidi="en-US"/>
        </w:rPr>
        <w:t>Department of Economics</w:t>
      </w:r>
    </w:p>
    <w:p w14:paraId="34E5C679" w14:textId="1B615650" w:rsidR="005A7B02" w:rsidRPr="00C73758" w:rsidRDefault="000C771A" w:rsidP="005A7B02">
      <w:pPr>
        <w:widowControl w:val="0"/>
        <w:tabs>
          <w:tab w:val="left" w:pos="7990"/>
        </w:tabs>
        <w:autoSpaceDE w:val="0"/>
        <w:autoSpaceDN w:val="0"/>
        <w:spacing w:line="250" w:lineRule="exact"/>
        <w:ind w:left="696"/>
        <w:rPr>
          <w:rFonts w:ascii="Times New Roman" w:eastAsia="Calibri" w:hAnsi="Times New Roman" w:cs="Times New Roman"/>
          <w:lang w:bidi="en-US"/>
        </w:rPr>
      </w:pPr>
      <w:r>
        <w:rPr>
          <w:rFonts w:ascii="Times New Roman" w:eastAsia="Calibri" w:hAnsi="Times New Roman" w:cs="Times New Roman"/>
          <w:lang w:bidi="en-US"/>
        </w:rPr>
        <w:t>University of Pennsylvania</w:t>
      </w:r>
    </w:p>
    <w:p w14:paraId="6DFBCD3F" w14:textId="55736FF8" w:rsidR="005A7B02" w:rsidRDefault="000C771A" w:rsidP="005A7B02">
      <w:pPr>
        <w:widowControl w:val="0"/>
        <w:tabs>
          <w:tab w:val="left" w:pos="8410"/>
        </w:tabs>
        <w:autoSpaceDE w:val="0"/>
        <w:autoSpaceDN w:val="0"/>
        <w:spacing w:before="1" w:line="252" w:lineRule="exact"/>
        <w:ind w:left="696"/>
        <w:rPr>
          <w:rFonts w:ascii="Times New Roman" w:eastAsia="Calibri" w:hAnsi="Times New Roman" w:cs="Times New Roman"/>
          <w:lang w:bidi="en-US"/>
        </w:rPr>
      </w:pPr>
      <w:r>
        <w:rPr>
          <w:rFonts w:ascii="Times New Roman" w:eastAsia="Calibri" w:hAnsi="Times New Roman" w:cs="Times New Roman"/>
          <w:lang w:bidi="en-US"/>
        </w:rPr>
        <w:t>133 S 36</w:t>
      </w:r>
      <w:r w:rsidRPr="000C771A">
        <w:rPr>
          <w:rFonts w:ascii="Times New Roman" w:eastAsia="Calibri" w:hAnsi="Times New Roman" w:cs="Times New Roman"/>
          <w:vertAlign w:val="superscript"/>
          <w:lang w:bidi="en-US"/>
        </w:rPr>
        <w:t>th</w:t>
      </w:r>
      <w:r>
        <w:rPr>
          <w:rFonts w:ascii="Times New Roman" w:eastAsia="Calibri" w:hAnsi="Times New Roman" w:cs="Times New Roman"/>
          <w:lang w:bidi="en-US"/>
        </w:rPr>
        <w:t xml:space="preserve"> Street, Office 548</w:t>
      </w:r>
    </w:p>
    <w:p w14:paraId="0C3A4B4A" w14:textId="26D374F1" w:rsidR="000C771A" w:rsidRPr="00C73758" w:rsidRDefault="000C771A" w:rsidP="005A7B02">
      <w:pPr>
        <w:widowControl w:val="0"/>
        <w:tabs>
          <w:tab w:val="left" w:pos="8410"/>
        </w:tabs>
        <w:autoSpaceDE w:val="0"/>
        <w:autoSpaceDN w:val="0"/>
        <w:spacing w:before="1" w:line="252" w:lineRule="exact"/>
        <w:ind w:left="696"/>
        <w:rPr>
          <w:rFonts w:ascii="Times New Roman" w:eastAsia="Calibri" w:hAnsi="Times New Roman" w:cs="Times New Roman"/>
          <w:lang w:bidi="en-US"/>
        </w:rPr>
      </w:pPr>
      <w:r>
        <w:rPr>
          <w:rFonts w:ascii="Times New Roman" w:eastAsia="Calibri" w:hAnsi="Times New Roman" w:cs="Times New Roman"/>
          <w:lang w:bidi="en-US"/>
        </w:rPr>
        <w:t>Philadelphia, PA 19104</w:t>
      </w:r>
    </w:p>
    <w:p w14:paraId="6FFDDA0D" w14:textId="1B4ADB3F" w:rsidR="005A7B02" w:rsidRPr="00C73758" w:rsidRDefault="000C771A" w:rsidP="005A7B02">
      <w:pPr>
        <w:widowControl w:val="0"/>
        <w:tabs>
          <w:tab w:val="left" w:pos="7340"/>
        </w:tabs>
        <w:autoSpaceDE w:val="0"/>
        <w:autoSpaceDN w:val="0"/>
        <w:spacing w:line="252" w:lineRule="exact"/>
        <w:ind w:left="696"/>
        <w:rPr>
          <w:rFonts w:ascii="Times New Roman" w:eastAsia="Calibri" w:hAnsi="Times New Roman" w:cs="Times New Roman"/>
          <w:lang w:bidi="en-US"/>
        </w:rPr>
      </w:pPr>
      <w:r>
        <w:rPr>
          <w:rFonts w:ascii="Times New Roman" w:eastAsia="Calibri" w:hAnsi="Times New Roman" w:cs="Times New Roman"/>
          <w:lang w:bidi="en-US"/>
        </w:rPr>
        <w:t>Phone: 678-972-9681</w:t>
      </w:r>
    </w:p>
    <w:p w14:paraId="78A321C6" w14:textId="77777777" w:rsidR="005A7B02" w:rsidRPr="00C73758" w:rsidRDefault="005A7B02" w:rsidP="005A7B02">
      <w:pPr>
        <w:widowControl w:val="0"/>
        <w:autoSpaceDE w:val="0"/>
        <w:autoSpaceDN w:val="0"/>
        <w:spacing w:before="1"/>
        <w:rPr>
          <w:rFonts w:ascii="Times New Roman" w:eastAsia="Calibri" w:hAnsi="Times New Roman" w:cs="Times New Roman"/>
          <w:szCs w:val="24"/>
          <w:lang w:bidi="en-US"/>
        </w:rPr>
      </w:pPr>
    </w:p>
    <w:p w14:paraId="2553AF47" w14:textId="21C9C067" w:rsidR="005A7B02" w:rsidRDefault="005A7B02" w:rsidP="005A7B02">
      <w:pPr>
        <w:widowControl w:val="0"/>
        <w:autoSpaceDE w:val="0"/>
        <w:autoSpaceDN w:val="0"/>
        <w:ind w:left="696"/>
        <w:rPr>
          <w:rFonts w:ascii="Times New Roman" w:eastAsia="Calibri" w:hAnsi="Times New Roman" w:cs="Times New Roman"/>
          <w:lang w:bidi="en-US"/>
        </w:rPr>
      </w:pPr>
      <w:r w:rsidRPr="00C73758">
        <w:rPr>
          <w:rFonts w:ascii="Times New Roman" w:eastAsia="Calibri" w:hAnsi="Times New Roman" w:cs="Times New Roman"/>
          <w:b/>
          <w:u w:val="thick"/>
          <w:lang w:bidi="en-US"/>
        </w:rPr>
        <w:t>Personal Information:</w:t>
      </w:r>
      <w:r w:rsidRPr="00C73758">
        <w:rPr>
          <w:rFonts w:ascii="Times New Roman" w:eastAsia="Calibri" w:hAnsi="Times New Roman" w:cs="Times New Roman"/>
          <w:b/>
          <w:lang w:bidi="en-US"/>
        </w:rPr>
        <w:t xml:space="preserve"> </w:t>
      </w:r>
    </w:p>
    <w:p w14:paraId="5DDD02DE" w14:textId="391A95D5" w:rsidR="000C771A" w:rsidRDefault="000C771A" w:rsidP="005A7B02">
      <w:pPr>
        <w:widowControl w:val="0"/>
        <w:autoSpaceDE w:val="0"/>
        <w:autoSpaceDN w:val="0"/>
        <w:ind w:left="696"/>
        <w:rPr>
          <w:rFonts w:ascii="Times New Roman" w:eastAsia="Calibri" w:hAnsi="Times New Roman" w:cs="Times New Roman"/>
          <w:lang w:bidi="en-US"/>
        </w:rPr>
      </w:pPr>
      <w:r>
        <w:rPr>
          <w:rFonts w:ascii="Times New Roman" w:eastAsia="Calibri" w:hAnsi="Times New Roman" w:cs="Times New Roman"/>
          <w:lang w:bidi="en-US"/>
        </w:rPr>
        <w:t>Citizenship: U.S.</w:t>
      </w:r>
    </w:p>
    <w:p w14:paraId="418AB79A" w14:textId="59DDC253" w:rsidR="000C771A" w:rsidRDefault="00BF33D7" w:rsidP="005A7B02">
      <w:pPr>
        <w:widowControl w:val="0"/>
        <w:autoSpaceDE w:val="0"/>
        <w:autoSpaceDN w:val="0"/>
        <w:ind w:left="696"/>
        <w:rPr>
          <w:rFonts w:ascii="Times New Roman" w:eastAsia="Calibri" w:hAnsi="Times New Roman" w:cs="Times New Roman"/>
          <w:lang w:bidi="en-US"/>
        </w:rPr>
      </w:pPr>
      <w:r>
        <w:rPr>
          <w:rFonts w:ascii="Times New Roman" w:eastAsia="Calibri" w:hAnsi="Times New Roman" w:cs="Times New Roman"/>
          <w:lang w:bidi="en-US"/>
        </w:rPr>
        <w:t>Date of Birth: December 18, 1996</w:t>
      </w:r>
    </w:p>
    <w:p w14:paraId="6711627B" w14:textId="1F2592A5" w:rsidR="000C771A" w:rsidRPr="00C73758" w:rsidRDefault="00BF33D7" w:rsidP="005A7B02">
      <w:pPr>
        <w:widowControl w:val="0"/>
        <w:autoSpaceDE w:val="0"/>
        <w:autoSpaceDN w:val="0"/>
        <w:ind w:left="696"/>
        <w:rPr>
          <w:rFonts w:ascii="Times New Roman" w:eastAsia="Calibri" w:hAnsi="Times New Roman" w:cs="Times New Roman"/>
          <w:lang w:bidi="en-US"/>
        </w:rPr>
      </w:pPr>
      <w:r>
        <w:rPr>
          <w:rFonts w:ascii="Times New Roman" w:eastAsia="Calibri" w:hAnsi="Times New Roman" w:cs="Times New Roman"/>
          <w:lang w:bidi="en-US"/>
        </w:rPr>
        <w:t>Sex: Female</w:t>
      </w:r>
    </w:p>
    <w:p w14:paraId="1678047F" w14:textId="77777777" w:rsidR="005A7B02" w:rsidRPr="00C73758" w:rsidRDefault="005A7B02" w:rsidP="005A7B02">
      <w:pPr>
        <w:widowControl w:val="0"/>
        <w:autoSpaceDE w:val="0"/>
        <w:autoSpaceDN w:val="0"/>
        <w:spacing w:before="1"/>
        <w:rPr>
          <w:rFonts w:ascii="Times New Roman" w:eastAsia="Calibri" w:hAnsi="Times New Roman" w:cs="Times New Roman"/>
          <w:sz w:val="14"/>
          <w:szCs w:val="24"/>
          <w:lang w:bidi="en-US"/>
        </w:rPr>
      </w:pPr>
    </w:p>
    <w:p w14:paraId="15513D7A" w14:textId="77777777" w:rsidR="005A7B02" w:rsidRPr="00C73758" w:rsidRDefault="005A7B02" w:rsidP="005A7B02">
      <w:pPr>
        <w:widowControl w:val="0"/>
        <w:autoSpaceDE w:val="0"/>
        <w:autoSpaceDN w:val="0"/>
        <w:spacing w:before="92" w:line="252" w:lineRule="exact"/>
        <w:ind w:left="696"/>
        <w:rPr>
          <w:rFonts w:ascii="Times New Roman" w:eastAsia="Calibri" w:hAnsi="Times New Roman" w:cs="Times New Roman"/>
          <w:lang w:bidi="en-US"/>
        </w:rPr>
      </w:pPr>
      <w:r w:rsidRPr="00C73758">
        <w:rPr>
          <w:rFonts w:ascii="Times New Roman" w:eastAsia="Calibri" w:hAnsi="Times New Roman" w:cs="Times New Roman"/>
          <w:b/>
          <w:u w:val="thick"/>
          <w:lang w:bidi="en-US"/>
        </w:rPr>
        <w:t>Undergraduate Studies</w:t>
      </w:r>
      <w:r w:rsidRPr="00C73758">
        <w:rPr>
          <w:rFonts w:ascii="Times New Roman" w:eastAsia="Calibri" w:hAnsi="Times New Roman" w:cs="Times New Roman"/>
          <w:lang w:bidi="en-US"/>
        </w:rPr>
        <w:t>:</w:t>
      </w:r>
    </w:p>
    <w:p w14:paraId="68B033C8" w14:textId="7B85137E" w:rsidR="005A7B02" w:rsidRDefault="00BF33D7" w:rsidP="005A7B02">
      <w:pPr>
        <w:widowControl w:val="0"/>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B.B.A. Economics (minor in Mathematics), University of Georgia</w:t>
      </w:r>
      <w:r w:rsidR="005A7B02" w:rsidRPr="00C73758">
        <w:rPr>
          <w:rFonts w:ascii="Times New Roman" w:eastAsia="Calibri" w:hAnsi="Times New Roman" w:cs="Times New Roman"/>
          <w:lang w:bidi="en-US"/>
        </w:rPr>
        <w:t xml:space="preserve">, </w:t>
      </w:r>
      <w:r>
        <w:rPr>
          <w:rFonts w:ascii="Times New Roman" w:eastAsia="Calibri" w:hAnsi="Times New Roman" w:cs="Times New Roman"/>
          <w:lang w:bidi="en-US"/>
        </w:rPr>
        <w:t>Summa Cum Laude (highest honors)</w:t>
      </w:r>
      <w:r w:rsidR="005A7B02" w:rsidRPr="00C73758">
        <w:rPr>
          <w:rFonts w:ascii="Times New Roman" w:eastAsia="Calibri" w:hAnsi="Times New Roman" w:cs="Times New Roman"/>
          <w:lang w:bidi="en-US"/>
        </w:rPr>
        <w:t xml:space="preserve">, </w:t>
      </w:r>
      <w:r>
        <w:rPr>
          <w:rFonts w:ascii="Times New Roman" w:eastAsia="Calibri" w:hAnsi="Times New Roman" w:cs="Times New Roman"/>
          <w:lang w:bidi="en-US"/>
        </w:rPr>
        <w:t>2019</w:t>
      </w:r>
    </w:p>
    <w:p w14:paraId="4D513A06" w14:textId="77777777" w:rsidR="00BF33D7" w:rsidRDefault="00BF33D7" w:rsidP="005A7B02">
      <w:pPr>
        <w:widowControl w:val="0"/>
        <w:autoSpaceDE w:val="0"/>
        <w:autoSpaceDN w:val="0"/>
        <w:spacing w:line="252" w:lineRule="exact"/>
        <w:ind w:left="984"/>
        <w:rPr>
          <w:rFonts w:ascii="Times New Roman" w:eastAsia="Calibri" w:hAnsi="Times New Roman" w:cs="Times New Roman"/>
          <w:lang w:bidi="en-US"/>
        </w:rPr>
      </w:pPr>
    </w:p>
    <w:p w14:paraId="686E7C2E" w14:textId="4083428B" w:rsidR="00BF33D7" w:rsidRPr="00C73758" w:rsidRDefault="00BF33D7" w:rsidP="00BF33D7">
      <w:pPr>
        <w:widowControl w:val="0"/>
        <w:autoSpaceDE w:val="0"/>
        <w:autoSpaceDN w:val="0"/>
        <w:spacing w:before="92" w:line="252" w:lineRule="exact"/>
        <w:ind w:left="696"/>
        <w:rPr>
          <w:rFonts w:ascii="Times New Roman" w:eastAsia="Calibri" w:hAnsi="Times New Roman" w:cs="Times New Roman"/>
          <w:lang w:bidi="en-US"/>
        </w:rPr>
      </w:pPr>
      <w:r>
        <w:rPr>
          <w:rFonts w:ascii="Times New Roman" w:eastAsia="Calibri" w:hAnsi="Times New Roman" w:cs="Times New Roman"/>
          <w:b/>
          <w:u w:val="thick"/>
          <w:lang w:bidi="en-US"/>
        </w:rPr>
        <w:t>Masters</w:t>
      </w:r>
      <w:r w:rsidRPr="00C73758">
        <w:rPr>
          <w:rFonts w:ascii="Times New Roman" w:eastAsia="Calibri" w:hAnsi="Times New Roman" w:cs="Times New Roman"/>
          <w:b/>
          <w:u w:val="thick"/>
          <w:lang w:bidi="en-US"/>
        </w:rPr>
        <w:t xml:space="preserve"> Studies</w:t>
      </w:r>
      <w:r w:rsidRPr="00C73758">
        <w:rPr>
          <w:rFonts w:ascii="Times New Roman" w:eastAsia="Calibri" w:hAnsi="Times New Roman" w:cs="Times New Roman"/>
          <w:lang w:bidi="en-US"/>
        </w:rPr>
        <w:t>:</w:t>
      </w:r>
    </w:p>
    <w:p w14:paraId="6E91BF8D" w14:textId="10198B04" w:rsidR="00BF33D7" w:rsidRPr="00C73758" w:rsidRDefault="00BF33D7" w:rsidP="00BF33D7">
      <w:pPr>
        <w:widowControl w:val="0"/>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M.A. Economics, University of Georgia</w:t>
      </w:r>
      <w:r w:rsidRPr="00C73758">
        <w:rPr>
          <w:rFonts w:ascii="Times New Roman" w:eastAsia="Calibri" w:hAnsi="Times New Roman" w:cs="Times New Roman"/>
          <w:lang w:bidi="en-US"/>
        </w:rPr>
        <w:t xml:space="preserve">, </w:t>
      </w:r>
      <w:r>
        <w:rPr>
          <w:rFonts w:ascii="Times New Roman" w:eastAsia="Calibri" w:hAnsi="Times New Roman" w:cs="Times New Roman"/>
          <w:lang w:bidi="en-US"/>
        </w:rPr>
        <w:t>2019</w:t>
      </w:r>
    </w:p>
    <w:p w14:paraId="4ABF5DEA" w14:textId="77777777" w:rsidR="005A7B02" w:rsidRPr="00C73758" w:rsidRDefault="005A7B02" w:rsidP="005A7B02">
      <w:pPr>
        <w:widowControl w:val="0"/>
        <w:autoSpaceDE w:val="0"/>
        <w:autoSpaceDN w:val="0"/>
        <w:rPr>
          <w:rFonts w:ascii="Times New Roman" w:eastAsia="Calibri" w:hAnsi="Times New Roman" w:cs="Times New Roman"/>
          <w:szCs w:val="24"/>
          <w:lang w:bidi="en-US"/>
        </w:rPr>
      </w:pPr>
    </w:p>
    <w:p w14:paraId="2A82C72E" w14:textId="77777777" w:rsidR="005A7B02" w:rsidRPr="00C73758" w:rsidRDefault="005A7B02" w:rsidP="005A7B02">
      <w:pPr>
        <w:widowControl w:val="0"/>
        <w:autoSpaceDE w:val="0"/>
        <w:autoSpaceDN w:val="0"/>
        <w:spacing w:line="252" w:lineRule="exact"/>
        <w:ind w:left="696"/>
        <w:rPr>
          <w:rFonts w:ascii="Times New Roman" w:eastAsia="Calibri" w:hAnsi="Times New Roman" w:cs="Times New Roman"/>
          <w:lang w:bidi="en-US"/>
        </w:rPr>
      </w:pPr>
      <w:r w:rsidRPr="00C73758">
        <w:rPr>
          <w:rFonts w:ascii="Times New Roman" w:eastAsia="Calibri" w:hAnsi="Times New Roman" w:cs="Times New Roman"/>
          <w:b/>
          <w:u w:val="thick"/>
          <w:lang w:bidi="en-US"/>
        </w:rPr>
        <w:t>Graduate Studies</w:t>
      </w:r>
      <w:r w:rsidRPr="00C73758">
        <w:rPr>
          <w:rFonts w:ascii="Times New Roman" w:eastAsia="Calibri" w:hAnsi="Times New Roman" w:cs="Times New Roman"/>
          <w:lang w:bidi="en-US"/>
        </w:rPr>
        <w:t>:</w:t>
      </w:r>
    </w:p>
    <w:p w14:paraId="23C919F1" w14:textId="77777777" w:rsidR="00BF33D7" w:rsidRDefault="005A7B02" w:rsidP="005A7B02">
      <w:pPr>
        <w:widowControl w:val="0"/>
        <w:autoSpaceDE w:val="0"/>
        <w:autoSpaceDN w:val="0"/>
        <w:spacing w:line="247" w:lineRule="auto"/>
        <w:ind w:left="984" w:right="2551"/>
        <w:rPr>
          <w:rFonts w:ascii="Times New Roman" w:eastAsia="Calibri" w:hAnsi="Times New Roman" w:cs="Times New Roman"/>
          <w:lang w:bidi="en-US"/>
        </w:rPr>
      </w:pPr>
      <w:r w:rsidRPr="00C73758">
        <w:rPr>
          <w:rFonts w:ascii="Times New Roman" w:eastAsia="Calibri" w:hAnsi="Times New Roman" w:cs="Times New Roman"/>
          <w:lang w:bidi="en-US"/>
        </w:rPr>
        <w:t xml:space="preserve">University of Pennsylvania, </w:t>
      </w:r>
      <w:r w:rsidR="00BF33D7">
        <w:rPr>
          <w:rFonts w:ascii="Times New Roman" w:eastAsia="Calibri" w:hAnsi="Times New Roman" w:cs="Times New Roman"/>
          <w:lang w:bidi="en-US"/>
        </w:rPr>
        <w:t xml:space="preserve">2019 </w:t>
      </w:r>
      <w:r w:rsidRPr="00C73758">
        <w:rPr>
          <w:rFonts w:ascii="Times New Roman" w:eastAsia="Calibri" w:hAnsi="Times New Roman" w:cs="Times New Roman"/>
          <w:lang w:bidi="en-US"/>
        </w:rPr>
        <w:t xml:space="preserve">to present </w:t>
      </w:r>
    </w:p>
    <w:p w14:paraId="3C85FE60" w14:textId="3A415F14" w:rsidR="00BF33D7" w:rsidRDefault="005A7B02" w:rsidP="005A7B02">
      <w:pPr>
        <w:widowControl w:val="0"/>
        <w:autoSpaceDE w:val="0"/>
        <w:autoSpaceDN w:val="0"/>
        <w:spacing w:line="247" w:lineRule="auto"/>
        <w:ind w:left="984" w:right="2551"/>
        <w:rPr>
          <w:rFonts w:ascii="Times New Roman" w:eastAsia="Calibri" w:hAnsi="Times New Roman" w:cs="Times New Roman"/>
          <w:lang w:bidi="en-US"/>
        </w:rPr>
      </w:pPr>
      <w:r w:rsidRPr="00C73758">
        <w:rPr>
          <w:rFonts w:ascii="Times New Roman" w:eastAsia="Calibri" w:hAnsi="Times New Roman" w:cs="Times New Roman"/>
          <w:u w:val="single"/>
          <w:lang w:bidi="en-US"/>
        </w:rPr>
        <w:t>Thesis Title</w:t>
      </w:r>
      <w:r w:rsidRPr="00C73758">
        <w:rPr>
          <w:rFonts w:ascii="Times New Roman" w:eastAsia="Calibri" w:hAnsi="Times New Roman" w:cs="Times New Roman"/>
          <w:lang w:bidi="en-US"/>
        </w:rPr>
        <w:t xml:space="preserve">: </w:t>
      </w:r>
      <w:r w:rsidR="00BF33D7">
        <w:rPr>
          <w:rFonts w:ascii="Times New Roman" w:eastAsia="Calibri" w:hAnsi="Times New Roman" w:cs="Times New Roman"/>
          <w:lang w:bidi="en-US"/>
        </w:rPr>
        <w:t>“Essays in the Macroeconomics of Firms and Famil</w:t>
      </w:r>
      <w:r w:rsidR="00EF5CAB">
        <w:rPr>
          <w:rFonts w:ascii="Times New Roman" w:eastAsia="Calibri" w:hAnsi="Times New Roman" w:cs="Times New Roman"/>
          <w:lang w:bidi="en-US"/>
        </w:rPr>
        <w:t>ies</w:t>
      </w:r>
      <w:r w:rsidR="00BF33D7">
        <w:rPr>
          <w:rFonts w:ascii="Times New Roman" w:eastAsia="Calibri" w:hAnsi="Times New Roman" w:cs="Times New Roman"/>
          <w:lang w:bidi="en-US"/>
        </w:rPr>
        <w:t>”</w:t>
      </w:r>
    </w:p>
    <w:p w14:paraId="761FFC23" w14:textId="69A491A4" w:rsidR="005A7B02" w:rsidRPr="00C73758" w:rsidRDefault="005A7B02" w:rsidP="005A7B02">
      <w:pPr>
        <w:widowControl w:val="0"/>
        <w:autoSpaceDE w:val="0"/>
        <w:autoSpaceDN w:val="0"/>
        <w:spacing w:line="247" w:lineRule="auto"/>
        <w:ind w:left="984" w:right="2551"/>
        <w:rPr>
          <w:rFonts w:ascii="Times New Roman" w:eastAsia="Calibri" w:hAnsi="Times New Roman" w:cs="Times New Roman"/>
          <w:lang w:bidi="en-US"/>
        </w:rPr>
      </w:pPr>
      <w:r w:rsidRPr="00C73758">
        <w:rPr>
          <w:rFonts w:ascii="Times New Roman" w:eastAsia="Calibri" w:hAnsi="Times New Roman" w:cs="Times New Roman"/>
          <w:u w:val="single"/>
          <w:lang w:bidi="en-US"/>
        </w:rPr>
        <w:t>Expected Completion Date</w:t>
      </w:r>
      <w:r w:rsidRPr="00C73758">
        <w:rPr>
          <w:rFonts w:ascii="Times New Roman" w:eastAsia="Calibri" w:hAnsi="Times New Roman" w:cs="Times New Roman"/>
          <w:lang w:bidi="en-US"/>
        </w:rPr>
        <w:t xml:space="preserve">: </w:t>
      </w:r>
      <w:r w:rsidR="00BF33D7">
        <w:rPr>
          <w:rFonts w:ascii="Times New Roman" w:eastAsia="Calibri" w:hAnsi="Times New Roman" w:cs="Times New Roman"/>
          <w:lang w:bidi="en-US"/>
        </w:rPr>
        <w:t>May 2025</w:t>
      </w:r>
    </w:p>
    <w:p w14:paraId="4418AF0B" w14:textId="77777777" w:rsidR="005A7B02" w:rsidRPr="00C73758" w:rsidRDefault="005A7B02" w:rsidP="005A7B02">
      <w:pPr>
        <w:widowControl w:val="0"/>
        <w:autoSpaceDE w:val="0"/>
        <w:autoSpaceDN w:val="0"/>
        <w:spacing w:before="2"/>
        <w:rPr>
          <w:rFonts w:ascii="Times New Roman" w:eastAsia="Calibri" w:hAnsi="Times New Roman" w:cs="Times New Roman"/>
          <w:sz w:val="14"/>
          <w:szCs w:val="24"/>
          <w:lang w:bidi="en-US"/>
        </w:rPr>
      </w:pPr>
    </w:p>
    <w:p w14:paraId="02001B3B" w14:textId="77777777" w:rsidR="005A7B02" w:rsidRPr="00C73758" w:rsidRDefault="005A7B02" w:rsidP="005A7B02">
      <w:pPr>
        <w:widowControl w:val="0"/>
        <w:autoSpaceDE w:val="0"/>
        <w:autoSpaceDN w:val="0"/>
        <w:rPr>
          <w:rFonts w:ascii="Times New Roman" w:eastAsia="Calibri" w:hAnsi="Times New Roman" w:cs="Times New Roman"/>
          <w:sz w:val="14"/>
          <w:lang w:bidi="en-US"/>
        </w:rPr>
        <w:sectPr w:rsidR="005A7B02" w:rsidRPr="00C73758">
          <w:pgSz w:w="12240" w:h="15840"/>
          <w:pgMar w:top="1220" w:right="700" w:bottom="280" w:left="600" w:header="720" w:footer="720" w:gutter="0"/>
          <w:cols w:space="720"/>
        </w:sectPr>
      </w:pPr>
    </w:p>
    <w:p w14:paraId="7043A8A7" w14:textId="3DBE8D5D" w:rsidR="005A7B02" w:rsidRDefault="005A7B02" w:rsidP="00BF4DC0">
      <w:pPr>
        <w:widowControl w:val="0"/>
        <w:autoSpaceDE w:val="0"/>
        <w:autoSpaceDN w:val="0"/>
        <w:spacing w:line="244" w:lineRule="auto"/>
        <w:ind w:left="984" w:right="18"/>
        <w:rPr>
          <w:rFonts w:ascii="Times New Roman" w:eastAsia="Calibri" w:hAnsi="Times New Roman" w:cs="Times New Roman"/>
          <w:lang w:bidi="en-US"/>
        </w:rPr>
      </w:pPr>
      <w:r w:rsidRPr="00C73758">
        <w:rPr>
          <w:rFonts w:ascii="Times New Roman" w:eastAsia="Calibri" w:hAnsi="Times New Roman" w:cs="Times New Roman"/>
          <w:u w:val="single"/>
          <w:lang w:bidi="en-US"/>
        </w:rPr>
        <w:t>Thesis Committee and References</w:t>
      </w:r>
      <w:r w:rsidRPr="00C73758">
        <w:rPr>
          <w:rFonts w:ascii="Times New Roman" w:eastAsia="Calibri" w:hAnsi="Times New Roman" w:cs="Times New Roman"/>
          <w:lang w:bidi="en-US"/>
        </w:rPr>
        <w:t xml:space="preserve">: Professor </w:t>
      </w:r>
      <w:r w:rsidR="00BF33D7">
        <w:rPr>
          <w:rFonts w:ascii="Times New Roman" w:eastAsia="Calibri" w:hAnsi="Times New Roman" w:cs="Times New Roman"/>
          <w:lang w:bidi="en-US"/>
        </w:rPr>
        <w:t>Jeremy Greenwood</w:t>
      </w:r>
      <w:r w:rsidR="00622BDB">
        <w:rPr>
          <w:rFonts w:ascii="Times New Roman" w:eastAsia="Calibri" w:hAnsi="Times New Roman" w:cs="Times New Roman"/>
          <w:lang w:bidi="en-US"/>
        </w:rPr>
        <w:t xml:space="preserve"> </w:t>
      </w:r>
      <w:r w:rsidR="00A54024">
        <w:rPr>
          <w:rFonts w:ascii="Times New Roman" w:eastAsia="Calibri" w:hAnsi="Times New Roman" w:cs="Times New Roman"/>
          <w:lang w:bidi="en-US"/>
        </w:rPr>
        <w:t>(Advisor)</w:t>
      </w:r>
    </w:p>
    <w:p w14:paraId="15FC5D5D" w14:textId="0D967269" w:rsidR="00494548" w:rsidRDefault="00494548" w:rsidP="00BF4DC0">
      <w:pPr>
        <w:widowControl w:val="0"/>
        <w:autoSpaceDE w:val="0"/>
        <w:autoSpaceDN w:val="0"/>
        <w:spacing w:line="244" w:lineRule="auto"/>
        <w:ind w:left="984" w:right="18"/>
        <w:rPr>
          <w:rFonts w:ascii="Times New Roman" w:eastAsia="Calibri" w:hAnsi="Times New Roman" w:cs="Times New Roman"/>
          <w:lang w:bidi="en-US"/>
        </w:rPr>
      </w:pPr>
      <w:r>
        <w:rPr>
          <w:rFonts w:ascii="Times New Roman" w:eastAsia="Calibri" w:hAnsi="Times New Roman" w:cs="Times New Roman"/>
          <w:lang w:bidi="en-US"/>
        </w:rPr>
        <w:t>Department of Economics</w:t>
      </w:r>
    </w:p>
    <w:p w14:paraId="415FF7FA" w14:textId="4F16A2CE" w:rsidR="00494548" w:rsidRDefault="00494548" w:rsidP="00BF4DC0">
      <w:pPr>
        <w:widowControl w:val="0"/>
        <w:autoSpaceDE w:val="0"/>
        <w:autoSpaceDN w:val="0"/>
        <w:spacing w:line="244" w:lineRule="auto"/>
        <w:ind w:left="984" w:right="18"/>
        <w:rPr>
          <w:rFonts w:ascii="Times New Roman" w:eastAsia="Calibri" w:hAnsi="Times New Roman" w:cs="Times New Roman"/>
          <w:lang w:bidi="en-US"/>
        </w:rPr>
      </w:pPr>
      <w:r>
        <w:rPr>
          <w:rFonts w:ascii="Times New Roman" w:eastAsia="Calibri" w:hAnsi="Times New Roman" w:cs="Times New Roman"/>
          <w:lang w:bidi="en-US"/>
        </w:rPr>
        <w:t>University of Pennsylvania</w:t>
      </w:r>
    </w:p>
    <w:p w14:paraId="6D48A9D0" w14:textId="004BACBA" w:rsidR="00494548" w:rsidRPr="00C73758" w:rsidRDefault="00494548" w:rsidP="00BF4DC0">
      <w:pPr>
        <w:widowControl w:val="0"/>
        <w:autoSpaceDE w:val="0"/>
        <w:autoSpaceDN w:val="0"/>
        <w:spacing w:line="244" w:lineRule="auto"/>
        <w:ind w:left="984" w:right="18"/>
        <w:rPr>
          <w:rFonts w:ascii="Times New Roman" w:eastAsia="Calibri" w:hAnsi="Times New Roman" w:cs="Times New Roman"/>
          <w:lang w:bidi="en-US"/>
        </w:rPr>
      </w:pPr>
      <w:r>
        <w:rPr>
          <w:rFonts w:ascii="Times New Roman" w:eastAsia="Calibri" w:hAnsi="Times New Roman" w:cs="Times New Roman"/>
          <w:lang w:bidi="en-US"/>
        </w:rPr>
        <w:t>133 S 36</w:t>
      </w:r>
      <w:r w:rsidRPr="00A54024">
        <w:rPr>
          <w:rFonts w:ascii="Times New Roman" w:eastAsia="Calibri" w:hAnsi="Times New Roman" w:cs="Times New Roman"/>
          <w:vertAlign w:val="superscript"/>
          <w:lang w:bidi="en-US"/>
        </w:rPr>
        <w:t>th</w:t>
      </w:r>
      <w:r>
        <w:rPr>
          <w:rFonts w:ascii="Times New Roman" w:eastAsia="Calibri" w:hAnsi="Times New Roman" w:cs="Times New Roman"/>
          <w:lang w:bidi="en-US"/>
        </w:rPr>
        <w:t xml:space="preserve"> Street, Office 519</w:t>
      </w:r>
    </w:p>
    <w:p w14:paraId="1A51AE41" w14:textId="77777777" w:rsidR="00494548" w:rsidRDefault="00494548" w:rsidP="00494548">
      <w:pPr>
        <w:widowControl w:val="0"/>
        <w:autoSpaceDE w:val="0"/>
        <w:autoSpaceDN w:val="0"/>
        <w:spacing w:before="3"/>
        <w:ind w:left="720" w:firstLine="264"/>
        <w:rPr>
          <w:rFonts w:ascii="Times New Roman" w:eastAsia="Calibri" w:hAnsi="Times New Roman" w:cs="Times New Roman"/>
          <w:lang w:bidi="en-US"/>
        </w:rPr>
      </w:pPr>
      <w:r>
        <w:rPr>
          <w:rFonts w:ascii="Times New Roman" w:eastAsia="Calibri" w:hAnsi="Times New Roman" w:cs="Times New Roman"/>
          <w:lang w:bidi="en-US"/>
        </w:rPr>
        <w:t>Philadelphia, PA 19104</w:t>
      </w:r>
    </w:p>
    <w:p w14:paraId="36DDA4C9" w14:textId="77777777" w:rsidR="00494548" w:rsidRDefault="00494548" w:rsidP="00494548">
      <w:pPr>
        <w:widowControl w:val="0"/>
        <w:autoSpaceDE w:val="0"/>
        <w:autoSpaceDN w:val="0"/>
        <w:spacing w:before="3"/>
        <w:ind w:left="720" w:firstLine="264"/>
        <w:rPr>
          <w:rFonts w:ascii="Times New Roman" w:eastAsia="Calibri" w:hAnsi="Times New Roman" w:cs="Times New Roman"/>
          <w:lang w:bidi="en-US"/>
        </w:rPr>
      </w:pPr>
      <w:r>
        <w:rPr>
          <w:rFonts w:ascii="Times New Roman" w:eastAsia="Calibri" w:hAnsi="Times New Roman" w:cs="Times New Roman"/>
          <w:lang w:bidi="en-US"/>
        </w:rPr>
        <w:t>215-898-1505</w:t>
      </w:r>
    </w:p>
    <w:p w14:paraId="6FA9A24F" w14:textId="5718F4D6" w:rsidR="00494548" w:rsidRDefault="00494548" w:rsidP="00494548">
      <w:pPr>
        <w:widowControl w:val="0"/>
        <w:autoSpaceDE w:val="0"/>
        <w:autoSpaceDN w:val="0"/>
        <w:spacing w:before="3"/>
        <w:ind w:left="979"/>
        <w:rPr>
          <w:rFonts w:ascii="Times New Roman" w:eastAsia="Calibri" w:hAnsi="Times New Roman" w:cs="Times New Roman"/>
          <w:lang w:bidi="en-US"/>
        </w:rPr>
      </w:pPr>
      <w:hyperlink r:id="rId8" w:history="1">
        <w:r w:rsidRPr="00C369E5">
          <w:rPr>
            <w:rStyle w:val="Hyperlink"/>
            <w:rFonts w:ascii="Times New Roman" w:eastAsia="Calibri" w:hAnsi="Times New Roman" w:cs="Times New Roman"/>
            <w:lang w:bidi="en-US"/>
          </w:rPr>
          <w:t>recommendations@jeremygreenwood.net</w:t>
        </w:r>
      </w:hyperlink>
    </w:p>
    <w:p w14:paraId="017688C5" w14:textId="77777777" w:rsidR="00494548" w:rsidRDefault="00494548" w:rsidP="00494548">
      <w:pPr>
        <w:widowControl w:val="0"/>
        <w:autoSpaceDE w:val="0"/>
        <w:autoSpaceDN w:val="0"/>
        <w:spacing w:before="3"/>
        <w:ind w:left="979"/>
        <w:rPr>
          <w:rFonts w:ascii="Times New Roman" w:eastAsia="Calibri" w:hAnsi="Times New Roman" w:cs="Times New Roman"/>
          <w:lang w:bidi="en-US"/>
        </w:rPr>
      </w:pPr>
    </w:p>
    <w:p w14:paraId="5C5FDBCB" w14:textId="77777777" w:rsidR="00494548" w:rsidRDefault="00494548" w:rsidP="00494548">
      <w:pPr>
        <w:widowControl w:val="0"/>
        <w:autoSpaceDE w:val="0"/>
        <w:autoSpaceDN w:val="0"/>
        <w:spacing w:before="3"/>
        <w:ind w:left="979"/>
        <w:rPr>
          <w:rFonts w:ascii="Times New Roman" w:eastAsia="Calibri" w:hAnsi="Times New Roman" w:cs="Times New Roman"/>
          <w:sz w:val="24"/>
          <w:szCs w:val="24"/>
          <w:lang w:bidi="en-US"/>
        </w:rPr>
      </w:pPr>
      <w:r w:rsidRPr="00C73758">
        <w:rPr>
          <w:rFonts w:ascii="Times New Roman" w:eastAsia="Calibri" w:hAnsi="Times New Roman" w:cs="Times New Roman"/>
          <w:lang w:bidi="en-US"/>
        </w:rPr>
        <w:t>Professor</w:t>
      </w:r>
      <w:r>
        <w:rPr>
          <w:rFonts w:ascii="Times New Roman" w:eastAsia="Calibri" w:hAnsi="Times New Roman" w:cs="Times New Roman"/>
          <w:lang w:bidi="en-US"/>
        </w:rPr>
        <w:t xml:space="preserve"> Joachim Hubmer</w:t>
      </w:r>
      <w:r w:rsidRPr="00C73758">
        <w:rPr>
          <w:rFonts w:ascii="Times New Roman" w:eastAsia="Calibri" w:hAnsi="Times New Roman" w:cs="Times New Roman"/>
          <w:sz w:val="24"/>
          <w:szCs w:val="24"/>
          <w:lang w:bidi="en-US"/>
        </w:rPr>
        <w:t xml:space="preserve"> </w:t>
      </w:r>
    </w:p>
    <w:p w14:paraId="647FD34F" w14:textId="77777777" w:rsidR="00494548" w:rsidRDefault="00494548" w:rsidP="00494548">
      <w:pPr>
        <w:widowControl w:val="0"/>
        <w:tabs>
          <w:tab w:val="left" w:pos="5463"/>
        </w:tabs>
        <w:autoSpaceDE w:val="0"/>
        <w:autoSpaceDN w:val="0"/>
        <w:spacing w:before="3"/>
        <w:ind w:left="984"/>
        <w:rPr>
          <w:rFonts w:ascii="Times New Roman" w:eastAsia="Calibri" w:hAnsi="Times New Roman" w:cs="Times New Roman"/>
          <w:lang w:bidi="en-US"/>
        </w:rPr>
      </w:pPr>
      <w:r>
        <w:rPr>
          <w:rFonts w:ascii="Times New Roman" w:eastAsia="Calibri" w:hAnsi="Times New Roman" w:cs="Times New Roman"/>
          <w:lang w:bidi="en-US"/>
        </w:rPr>
        <w:t>Department of Economics</w:t>
      </w:r>
    </w:p>
    <w:p w14:paraId="16DA725E" w14:textId="77777777" w:rsidR="00494548" w:rsidRDefault="00494548" w:rsidP="00494548">
      <w:pPr>
        <w:widowControl w:val="0"/>
        <w:tabs>
          <w:tab w:val="left" w:pos="5463"/>
        </w:tabs>
        <w:autoSpaceDE w:val="0"/>
        <w:autoSpaceDN w:val="0"/>
        <w:spacing w:before="3"/>
        <w:ind w:left="984"/>
        <w:rPr>
          <w:rFonts w:ascii="Times New Roman" w:eastAsia="Calibri" w:hAnsi="Times New Roman" w:cs="Times New Roman"/>
          <w:lang w:bidi="en-US"/>
        </w:rPr>
      </w:pPr>
      <w:r>
        <w:rPr>
          <w:rFonts w:ascii="Times New Roman" w:eastAsia="Calibri" w:hAnsi="Times New Roman" w:cs="Times New Roman"/>
          <w:lang w:bidi="en-US"/>
        </w:rPr>
        <w:t>University of Pennsylvania</w:t>
      </w:r>
    </w:p>
    <w:p w14:paraId="55622C81" w14:textId="77777777" w:rsidR="00494548" w:rsidRDefault="00494548" w:rsidP="00494548">
      <w:pPr>
        <w:widowControl w:val="0"/>
        <w:tabs>
          <w:tab w:val="left" w:pos="5463"/>
        </w:tabs>
        <w:autoSpaceDE w:val="0"/>
        <w:autoSpaceDN w:val="0"/>
        <w:spacing w:before="3"/>
        <w:ind w:left="984"/>
        <w:rPr>
          <w:rFonts w:ascii="Times New Roman" w:eastAsia="Calibri" w:hAnsi="Times New Roman" w:cs="Times New Roman"/>
          <w:lang w:bidi="en-US"/>
        </w:rPr>
      </w:pPr>
      <w:r>
        <w:rPr>
          <w:rFonts w:ascii="Times New Roman" w:eastAsia="Calibri" w:hAnsi="Times New Roman" w:cs="Times New Roman"/>
          <w:lang w:bidi="en-US"/>
        </w:rPr>
        <w:t>133 S 36</w:t>
      </w:r>
      <w:r w:rsidRPr="00622BDB">
        <w:rPr>
          <w:rFonts w:ascii="Times New Roman" w:eastAsia="Calibri" w:hAnsi="Times New Roman" w:cs="Times New Roman"/>
          <w:vertAlign w:val="superscript"/>
          <w:lang w:bidi="en-US"/>
        </w:rPr>
        <w:t>th</w:t>
      </w:r>
      <w:r>
        <w:rPr>
          <w:rFonts w:ascii="Times New Roman" w:eastAsia="Calibri" w:hAnsi="Times New Roman" w:cs="Times New Roman"/>
          <w:lang w:bidi="en-US"/>
        </w:rPr>
        <w:t xml:space="preserve"> Street, Office 504</w:t>
      </w:r>
    </w:p>
    <w:p w14:paraId="32523F15" w14:textId="77777777" w:rsidR="00494548" w:rsidRDefault="00494548" w:rsidP="00494548">
      <w:pPr>
        <w:widowControl w:val="0"/>
        <w:tabs>
          <w:tab w:val="left" w:pos="5463"/>
        </w:tabs>
        <w:autoSpaceDE w:val="0"/>
        <w:autoSpaceDN w:val="0"/>
        <w:spacing w:before="3"/>
        <w:ind w:left="984"/>
        <w:rPr>
          <w:rFonts w:ascii="Times New Roman" w:eastAsia="Calibri" w:hAnsi="Times New Roman" w:cs="Times New Roman"/>
          <w:lang w:bidi="en-US"/>
        </w:rPr>
      </w:pPr>
      <w:r>
        <w:rPr>
          <w:rFonts w:ascii="Times New Roman" w:eastAsia="Calibri" w:hAnsi="Times New Roman" w:cs="Times New Roman"/>
          <w:lang w:bidi="en-US"/>
        </w:rPr>
        <w:t>Philadelphia, PA 19106</w:t>
      </w:r>
    </w:p>
    <w:p w14:paraId="184AE9E3" w14:textId="0D9C0DC2" w:rsidR="00494548" w:rsidRPr="00C73758" w:rsidRDefault="00494548" w:rsidP="00592E77">
      <w:pPr>
        <w:widowControl w:val="0"/>
        <w:tabs>
          <w:tab w:val="left" w:pos="5463"/>
        </w:tabs>
        <w:autoSpaceDE w:val="0"/>
        <w:autoSpaceDN w:val="0"/>
        <w:ind w:left="984"/>
        <w:rPr>
          <w:rFonts w:ascii="Times New Roman" w:eastAsia="Calibri" w:hAnsi="Times New Roman" w:cs="Times New Roman"/>
          <w:lang w:bidi="en-US"/>
        </w:rPr>
      </w:pPr>
      <w:r>
        <w:rPr>
          <w:rFonts w:ascii="Times New Roman" w:eastAsia="Calibri" w:hAnsi="Times New Roman" w:cs="Times New Roman"/>
          <w:lang w:bidi="en-US"/>
        </w:rPr>
        <w:t>215-898-8761</w:t>
      </w:r>
    </w:p>
    <w:p w14:paraId="6EA9F77D" w14:textId="2695E845" w:rsidR="005A7B02" w:rsidRPr="00C73758" w:rsidRDefault="00494548" w:rsidP="00592E77">
      <w:pPr>
        <w:widowControl w:val="0"/>
        <w:autoSpaceDE w:val="0"/>
        <w:autoSpaceDN w:val="0"/>
        <w:ind w:left="979"/>
        <w:rPr>
          <w:rFonts w:ascii="Times New Roman" w:eastAsia="Calibri" w:hAnsi="Times New Roman" w:cs="Times New Roman"/>
          <w:sz w:val="30"/>
          <w:szCs w:val="24"/>
          <w:lang w:bidi="en-US"/>
        </w:rPr>
      </w:pPr>
      <w:r>
        <w:rPr>
          <w:rFonts w:ascii="Times New Roman" w:eastAsia="Calibri" w:hAnsi="Times New Roman" w:cs="Times New Roman"/>
          <w:lang w:bidi="en-US"/>
        </w:rPr>
        <w:t>jhubmer@sas.upenn.edu</w:t>
      </w:r>
      <w:r w:rsidRPr="00C73758">
        <w:rPr>
          <w:rFonts w:ascii="Times New Roman" w:eastAsia="Calibri" w:hAnsi="Times New Roman" w:cs="Times New Roman"/>
          <w:sz w:val="24"/>
          <w:szCs w:val="24"/>
          <w:lang w:bidi="en-US"/>
        </w:rPr>
        <w:t xml:space="preserve"> </w:t>
      </w:r>
      <w:r w:rsidR="005A7B02" w:rsidRPr="00C73758">
        <w:rPr>
          <w:rFonts w:ascii="Times New Roman" w:eastAsia="Calibri" w:hAnsi="Times New Roman" w:cs="Times New Roman"/>
          <w:sz w:val="24"/>
          <w:szCs w:val="24"/>
          <w:lang w:bidi="en-US"/>
        </w:rPr>
        <w:br w:type="column"/>
      </w:r>
    </w:p>
    <w:p w14:paraId="2BAD0305" w14:textId="5FC19ABE" w:rsidR="005A7B02" w:rsidRDefault="005A7B02" w:rsidP="00494548">
      <w:pPr>
        <w:widowControl w:val="0"/>
        <w:autoSpaceDE w:val="0"/>
        <w:autoSpaceDN w:val="0"/>
        <w:spacing w:before="1"/>
        <w:ind w:left="984"/>
        <w:rPr>
          <w:rFonts w:ascii="Times New Roman" w:eastAsia="Calibri" w:hAnsi="Times New Roman" w:cs="Times New Roman"/>
          <w:lang w:bidi="en-US"/>
        </w:rPr>
      </w:pPr>
      <w:r w:rsidRPr="00C73758">
        <w:rPr>
          <w:rFonts w:ascii="Times New Roman" w:eastAsia="Calibri" w:hAnsi="Times New Roman" w:cs="Times New Roman"/>
          <w:lang w:bidi="en-US"/>
        </w:rPr>
        <w:t xml:space="preserve">Professor </w:t>
      </w:r>
      <w:r w:rsidR="00A54024" w:rsidRPr="00A54024">
        <w:rPr>
          <w:rFonts w:ascii="Times New Roman" w:eastAsia="Calibri" w:hAnsi="Times New Roman" w:cs="Times New Roman"/>
          <w:lang w:bidi="en-US"/>
        </w:rPr>
        <w:t>José Víctor Ríos</w:t>
      </w:r>
      <w:r w:rsidR="00EF5CAB">
        <w:rPr>
          <w:rFonts w:ascii="Times New Roman" w:eastAsia="Calibri" w:hAnsi="Times New Roman" w:cs="Times New Roman"/>
          <w:lang w:bidi="en-US"/>
        </w:rPr>
        <w:t xml:space="preserve"> </w:t>
      </w:r>
      <w:r w:rsidR="00A54024" w:rsidRPr="00A54024">
        <w:rPr>
          <w:rFonts w:ascii="Times New Roman" w:eastAsia="Calibri" w:hAnsi="Times New Roman" w:cs="Times New Roman"/>
          <w:lang w:bidi="en-US"/>
        </w:rPr>
        <w:t>Rull</w:t>
      </w:r>
    </w:p>
    <w:p w14:paraId="67C4BBCC" w14:textId="01657E3E" w:rsidR="00494548" w:rsidRDefault="00494548" w:rsidP="00494548">
      <w:pPr>
        <w:widowControl w:val="0"/>
        <w:autoSpaceDE w:val="0"/>
        <w:autoSpaceDN w:val="0"/>
        <w:spacing w:before="1"/>
        <w:ind w:left="984"/>
        <w:rPr>
          <w:rFonts w:ascii="Times New Roman" w:eastAsia="Calibri" w:hAnsi="Times New Roman" w:cs="Times New Roman"/>
          <w:lang w:bidi="en-US"/>
        </w:rPr>
      </w:pPr>
      <w:r>
        <w:rPr>
          <w:rFonts w:ascii="Times New Roman" w:eastAsia="Calibri" w:hAnsi="Times New Roman" w:cs="Times New Roman"/>
          <w:lang w:bidi="en-US"/>
        </w:rPr>
        <w:t>Department of Economics</w:t>
      </w:r>
    </w:p>
    <w:p w14:paraId="2FFFFF9F" w14:textId="77777777" w:rsidR="00494548" w:rsidRDefault="00494548" w:rsidP="00494548">
      <w:pPr>
        <w:widowControl w:val="0"/>
        <w:tabs>
          <w:tab w:val="left" w:pos="5463"/>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University of Pennsylvania</w:t>
      </w:r>
    </w:p>
    <w:p w14:paraId="5B6BC497" w14:textId="52154AB1" w:rsidR="00494548" w:rsidRDefault="00494548" w:rsidP="00494548">
      <w:pPr>
        <w:widowControl w:val="0"/>
        <w:autoSpaceDE w:val="0"/>
        <w:autoSpaceDN w:val="0"/>
        <w:spacing w:before="1"/>
        <w:ind w:left="979"/>
        <w:rPr>
          <w:rFonts w:ascii="Times New Roman" w:eastAsia="Calibri" w:hAnsi="Times New Roman" w:cs="Times New Roman"/>
          <w:lang w:bidi="en-US"/>
        </w:rPr>
      </w:pPr>
      <w:r>
        <w:rPr>
          <w:rFonts w:ascii="Times New Roman" w:eastAsia="Calibri" w:hAnsi="Times New Roman" w:cs="Times New Roman"/>
          <w:lang w:bidi="en-US"/>
        </w:rPr>
        <w:t>133 S 36</w:t>
      </w:r>
      <w:r w:rsidRPr="00A54024">
        <w:rPr>
          <w:rFonts w:ascii="Times New Roman" w:eastAsia="Calibri" w:hAnsi="Times New Roman" w:cs="Times New Roman"/>
          <w:vertAlign w:val="superscript"/>
          <w:lang w:bidi="en-US"/>
        </w:rPr>
        <w:t>th</w:t>
      </w:r>
      <w:r>
        <w:rPr>
          <w:rFonts w:ascii="Times New Roman" w:eastAsia="Calibri" w:hAnsi="Times New Roman" w:cs="Times New Roman"/>
          <w:lang w:bidi="en-US"/>
        </w:rPr>
        <w:t xml:space="preserve"> Street, Office 516</w:t>
      </w:r>
    </w:p>
    <w:p w14:paraId="559ADD45" w14:textId="53CCDBD2" w:rsidR="00494548" w:rsidRDefault="00494548" w:rsidP="00494548">
      <w:pPr>
        <w:widowControl w:val="0"/>
        <w:autoSpaceDE w:val="0"/>
        <w:autoSpaceDN w:val="0"/>
        <w:spacing w:before="1"/>
        <w:ind w:left="979"/>
        <w:rPr>
          <w:rFonts w:ascii="Times New Roman" w:eastAsia="Calibri" w:hAnsi="Times New Roman" w:cs="Times New Roman"/>
          <w:lang w:bidi="en-US"/>
        </w:rPr>
      </w:pPr>
      <w:r>
        <w:rPr>
          <w:rFonts w:ascii="Times New Roman" w:eastAsia="Calibri" w:hAnsi="Times New Roman" w:cs="Times New Roman"/>
          <w:lang w:bidi="en-US"/>
        </w:rPr>
        <w:t>Philadelphia, PA 19104</w:t>
      </w:r>
    </w:p>
    <w:p w14:paraId="78810070" w14:textId="3A756A86" w:rsidR="00494548" w:rsidRDefault="00494548" w:rsidP="00494548">
      <w:pPr>
        <w:widowControl w:val="0"/>
        <w:tabs>
          <w:tab w:val="left" w:pos="5463"/>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215-898-7701</w:t>
      </w:r>
    </w:p>
    <w:p w14:paraId="7A324873" w14:textId="07FAC572" w:rsidR="00494548" w:rsidRPr="00C73758" w:rsidRDefault="00494548" w:rsidP="00494548">
      <w:pPr>
        <w:widowControl w:val="0"/>
        <w:autoSpaceDE w:val="0"/>
        <w:autoSpaceDN w:val="0"/>
        <w:spacing w:before="1"/>
        <w:ind w:left="979"/>
        <w:rPr>
          <w:rFonts w:ascii="Times New Roman" w:eastAsia="Calibri" w:hAnsi="Times New Roman" w:cs="Times New Roman"/>
          <w:lang w:bidi="en-US"/>
        </w:rPr>
        <w:sectPr w:rsidR="00494548" w:rsidRPr="00C73758">
          <w:type w:val="continuous"/>
          <w:pgSz w:w="12240" w:h="15840"/>
          <w:pgMar w:top="1380" w:right="700" w:bottom="280" w:left="600" w:header="720" w:footer="720" w:gutter="0"/>
          <w:cols w:num="2" w:space="720" w:equalWidth="0">
            <w:col w:w="4403" w:space="76"/>
            <w:col w:w="6461"/>
          </w:cols>
        </w:sectPr>
      </w:pPr>
      <w:r>
        <w:rPr>
          <w:rFonts w:ascii="Times New Roman" w:eastAsia="Calibri" w:hAnsi="Times New Roman" w:cs="Times New Roman"/>
          <w:lang w:bidi="en-US"/>
        </w:rPr>
        <w:t>vr0j@econ.upenn.edu</w:t>
      </w:r>
    </w:p>
    <w:p w14:paraId="487D22B7" w14:textId="077BFA56" w:rsidR="00A54024" w:rsidRDefault="00A54024" w:rsidP="00A54024">
      <w:pPr>
        <w:widowControl w:val="0"/>
        <w:tabs>
          <w:tab w:val="left" w:pos="5463"/>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lastRenderedPageBreak/>
        <w:tab/>
      </w:r>
    </w:p>
    <w:p w14:paraId="75D69557" w14:textId="1A7FB2ED" w:rsidR="00A54024" w:rsidRDefault="00A54024" w:rsidP="00A54024">
      <w:pPr>
        <w:widowControl w:val="0"/>
        <w:tabs>
          <w:tab w:val="left" w:pos="5463"/>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ab/>
      </w:r>
    </w:p>
    <w:p w14:paraId="2E9463EF" w14:textId="499A30F2" w:rsidR="005A7B02" w:rsidRPr="00C73758" w:rsidRDefault="00A54024" w:rsidP="00592E77">
      <w:pPr>
        <w:widowControl w:val="0"/>
        <w:tabs>
          <w:tab w:val="left" w:pos="5463"/>
        </w:tabs>
        <w:autoSpaceDE w:val="0"/>
        <w:autoSpaceDN w:val="0"/>
        <w:spacing w:line="252" w:lineRule="exact"/>
        <w:ind w:left="984"/>
        <w:rPr>
          <w:rFonts w:ascii="Times New Roman" w:eastAsia="Calibri" w:hAnsi="Times New Roman" w:cs="Times New Roman"/>
          <w:szCs w:val="24"/>
          <w:lang w:bidi="en-US"/>
        </w:rPr>
      </w:pPr>
      <w:r>
        <w:rPr>
          <w:rFonts w:ascii="Times New Roman" w:eastAsia="Calibri" w:hAnsi="Times New Roman" w:cs="Times New Roman"/>
          <w:lang w:bidi="en-US"/>
        </w:rPr>
        <w:tab/>
      </w:r>
    </w:p>
    <w:p w14:paraId="0DCAA424" w14:textId="77777777" w:rsidR="005A7B02" w:rsidRPr="00C73758" w:rsidRDefault="005A7B02" w:rsidP="005A7B02">
      <w:pPr>
        <w:widowControl w:val="0"/>
        <w:autoSpaceDE w:val="0"/>
        <w:autoSpaceDN w:val="0"/>
        <w:spacing w:line="252" w:lineRule="exact"/>
        <w:ind w:left="696"/>
        <w:rPr>
          <w:rFonts w:ascii="Times New Roman" w:eastAsia="Calibri" w:hAnsi="Times New Roman" w:cs="Times New Roman"/>
          <w:lang w:bidi="en-US"/>
        </w:rPr>
      </w:pPr>
      <w:r w:rsidRPr="00C73758">
        <w:rPr>
          <w:rFonts w:ascii="Times New Roman" w:eastAsia="Calibri" w:hAnsi="Times New Roman" w:cs="Times New Roman"/>
          <w:b/>
          <w:u w:val="thick"/>
          <w:lang w:bidi="en-US"/>
        </w:rPr>
        <w:t>Teaching and Research Fields</w:t>
      </w:r>
      <w:r w:rsidRPr="00C73758">
        <w:rPr>
          <w:rFonts w:ascii="Times New Roman" w:eastAsia="Calibri" w:hAnsi="Times New Roman" w:cs="Times New Roman"/>
          <w:lang w:bidi="en-US"/>
        </w:rPr>
        <w:t>:</w:t>
      </w:r>
    </w:p>
    <w:p w14:paraId="3207A42A" w14:textId="6DABC6D4" w:rsidR="005A7B02" w:rsidRPr="00C73758" w:rsidRDefault="005A7B02" w:rsidP="005A7B02">
      <w:pPr>
        <w:widowControl w:val="0"/>
        <w:autoSpaceDE w:val="0"/>
        <w:autoSpaceDN w:val="0"/>
        <w:spacing w:line="252" w:lineRule="exact"/>
        <w:ind w:left="984"/>
        <w:rPr>
          <w:rFonts w:ascii="Times New Roman" w:eastAsia="Calibri" w:hAnsi="Times New Roman" w:cs="Times New Roman"/>
          <w:lang w:bidi="en-US"/>
        </w:rPr>
      </w:pPr>
      <w:r w:rsidRPr="00C73758">
        <w:rPr>
          <w:rFonts w:ascii="Times New Roman" w:eastAsia="Calibri" w:hAnsi="Times New Roman" w:cs="Times New Roman"/>
          <w:lang w:bidi="en-US"/>
        </w:rPr>
        <w:t xml:space="preserve">Primary fields: </w:t>
      </w:r>
      <w:r w:rsidR="00622BDB">
        <w:rPr>
          <w:rFonts w:ascii="Times New Roman" w:eastAsia="Calibri" w:hAnsi="Times New Roman" w:cs="Times New Roman"/>
          <w:lang w:bidi="en-US"/>
        </w:rPr>
        <w:t>Macroeconomics</w:t>
      </w:r>
    </w:p>
    <w:p w14:paraId="6A31A3BD" w14:textId="77777777" w:rsidR="005A7B02" w:rsidRPr="00C73758" w:rsidRDefault="005A7B02" w:rsidP="005A7B02">
      <w:pPr>
        <w:widowControl w:val="0"/>
        <w:autoSpaceDE w:val="0"/>
        <w:autoSpaceDN w:val="0"/>
        <w:rPr>
          <w:rFonts w:ascii="Times New Roman" w:eastAsia="Calibri" w:hAnsi="Times New Roman" w:cs="Times New Roman"/>
          <w:szCs w:val="24"/>
          <w:lang w:bidi="en-US"/>
        </w:rPr>
      </w:pPr>
    </w:p>
    <w:p w14:paraId="3EC973AA" w14:textId="423F7482" w:rsidR="005A7B02" w:rsidRPr="00C73758" w:rsidRDefault="005A7B02" w:rsidP="00622BDB">
      <w:pPr>
        <w:widowControl w:val="0"/>
        <w:autoSpaceDE w:val="0"/>
        <w:autoSpaceDN w:val="0"/>
        <w:spacing w:line="252" w:lineRule="exact"/>
        <w:ind w:left="984"/>
        <w:rPr>
          <w:rFonts w:ascii="Times New Roman" w:eastAsia="Calibri" w:hAnsi="Times New Roman" w:cs="Times New Roman"/>
          <w:lang w:bidi="en-US"/>
        </w:rPr>
      </w:pPr>
      <w:r w:rsidRPr="00C73758">
        <w:rPr>
          <w:rFonts w:ascii="Times New Roman" w:eastAsia="Calibri" w:hAnsi="Times New Roman" w:cs="Times New Roman"/>
          <w:lang w:bidi="en-US"/>
        </w:rPr>
        <w:t xml:space="preserve">Secondary fields: </w:t>
      </w:r>
      <w:r w:rsidR="00622BDB">
        <w:rPr>
          <w:rFonts w:ascii="Times New Roman" w:eastAsia="Calibri" w:hAnsi="Times New Roman" w:cs="Times New Roman"/>
          <w:lang w:bidi="en-US"/>
        </w:rPr>
        <w:t>Firm Dynamics, Labor, Family</w:t>
      </w:r>
    </w:p>
    <w:p w14:paraId="5167174D" w14:textId="77777777" w:rsidR="005A7B02" w:rsidRPr="00C73758" w:rsidRDefault="005A7B02" w:rsidP="005A7B02">
      <w:pPr>
        <w:widowControl w:val="0"/>
        <w:autoSpaceDE w:val="0"/>
        <w:autoSpaceDN w:val="0"/>
        <w:spacing w:before="7"/>
        <w:rPr>
          <w:rFonts w:ascii="Times New Roman" w:eastAsia="Calibri" w:hAnsi="Times New Roman" w:cs="Times New Roman"/>
          <w:szCs w:val="24"/>
          <w:lang w:bidi="en-US"/>
        </w:rPr>
      </w:pPr>
    </w:p>
    <w:p w14:paraId="18AB8400" w14:textId="1EA8CA4C" w:rsidR="000F1E8B" w:rsidRPr="000F1E8B" w:rsidRDefault="005A7B02" w:rsidP="000F1E8B">
      <w:pPr>
        <w:widowControl w:val="0"/>
        <w:autoSpaceDE w:val="0"/>
        <w:autoSpaceDN w:val="0"/>
        <w:spacing w:line="250" w:lineRule="exact"/>
        <w:ind w:left="696"/>
        <w:rPr>
          <w:rFonts w:ascii="Times New Roman" w:eastAsia="Calibri" w:hAnsi="Times New Roman" w:cs="Times New Roman"/>
          <w:b/>
          <w:u w:val="thick"/>
          <w:lang w:bidi="en-US"/>
        </w:rPr>
      </w:pPr>
      <w:r w:rsidRPr="00C73758">
        <w:rPr>
          <w:rFonts w:ascii="Times New Roman" w:eastAsia="Calibri" w:hAnsi="Times New Roman" w:cs="Times New Roman"/>
          <w:b/>
          <w:u w:val="thick"/>
          <w:lang w:bidi="en-US"/>
        </w:rPr>
        <w:t>Teaching Experience:</w:t>
      </w:r>
    </w:p>
    <w:p w14:paraId="6EE29022" w14:textId="7441B8CA" w:rsidR="000F1E8B" w:rsidRPr="000F1E8B" w:rsidRDefault="000F1E8B" w:rsidP="005A7B02">
      <w:pPr>
        <w:widowControl w:val="0"/>
        <w:tabs>
          <w:tab w:val="left" w:pos="2568"/>
        </w:tabs>
        <w:autoSpaceDE w:val="0"/>
        <w:autoSpaceDN w:val="0"/>
        <w:ind w:left="984" w:right="2248"/>
        <w:rPr>
          <w:rFonts w:ascii="Times New Roman" w:eastAsia="Calibri" w:hAnsi="Times New Roman" w:cs="Times New Roman"/>
          <w:i/>
          <w:iCs/>
          <w:lang w:bidi="en-US"/>
        </w:rPr>
      </w:pPr>
      <w:r>
        <w:rPr>
          <w:rFonts w:ascii="Times New Roman" w:eastAsia="Calibri" w:hAnsi="Times New Roman" w:cs="Times New Roman"/>
          <w:i/>
          <w:iCs/>
          <w:lang w:bidi="en-US"/>
        </w:rPr>
        <w:t>University of Pennsylvania</w:t>
      </w:r>
    </w:p>
    <w:p w14:paraId="5B5278A6" w14:textId="4C658D17" w:rsidR="00622BDB" w:rsidRDefault="00622BD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Spring 2024</w:t>
      </w:r>
      <w:r>
        <w:rPr>
          <w:rFonts w:ascii="Times New Roman" w:eastAsia="Calibri" w:hAnsi="Times New Roman" w:cs="Times New Roman"/>
          <w:lang w:bidi="en-US"/>
        </w:rPr>
        <w:tab/>
        <w:t xml:space="preserve">Intermediate Macroeconomics, TA for Prof. </w:t>
      </w:r>
      <w:r w:rsidR="000F1E8B">
        <w:rPr>
          <w:rFonts w:ascii="Times New Roman" w:eastAsia="Calibri" w:hAnsi="Times New Roman" w:cs="Times New Roman"/>
          <w:lang w:bidi="en-US"/>
        </w:rPr>
        <w:t>Joachim Hubmer</w:t>
      </w:r>
    </w:p>
    <w:p w14:paraId="3F7830D0" w14:textId="25417F02" w:rsidR="005A7B02"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Fall 2023</w:t>
      </w:r>
      <w:r>
        <w:rPr>
          <w:rFonts w:ascii="Times New Roman" w:eastAsia="Calibri" w:hAnsi="Times New Roman" w:cs="Times New Roman"/>
          <w:lang w:bidi="en-US"/>
        </w:rPr>
        <w:tab/>
        <w:t>Economics of Family, TA for Prof. Jeremy Greenwood</w:t>
      </w:r>
    </w:p>
    <w:p w14:paraId="39E62916" w14:textId="4A2FC0EE" w:rsidR="000F1E8B"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Spring 2023</w:t>
      </w:r>
      <w:r>
        <w:rPr>
          <w:rFonts w:ascii="Times New Roman" w:eastAsia="Calibri" w:hAnsi="Times New Roman" w:cs="Times New Roman"/>
          <w:lang w:bidi="en-US"/>
        </w:rPr>
        <w:tab/>
        <w:t>Intro Macroeconomics, TA for Prof. Luca Bossi</w:t>
      </w:r>
    </w:p>
    <w:p w14:paraId="71EF743A" w14:textId="1A2F94A9" w:rsidR="000F1E8B"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Fall 2022</w:t>
      </w:r>
      <w:r>
        <w:rPr>
          <w:rFonts w:ascii="Times New Roman" w:eastAsia="Calibri" w:hAnsi="Times New Roman" w:cs="Times New Roman"/>
          <w:lang w:bidi="en-US"/>
        </w:rPr>
        <w:tab/>
        <w:t>Intermediate Macroeconomics, TA for Prof. Dirk Krueger</w:t>
      </w:r>
    </w:p>
    <w:p w14:paraId="397313D2" w14:textId="58B0765A" w:rsidR="000F1E8B"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Summer 2022</w:t>
      </w:r>
      <w:r>
        <w:rPr>
          <w:rFonts w:ascii="Times New Roman" w:eastAsia="Calibri" w:hAnsi="Times New Roman" w:cs="Times New Roman"/>
          <w:lang w:bidi="en-US"/>
        </w:rPr>
        <w:tab/>
        <w:t>Intermediate Macroeconomics, Course Instructor</w:t>
      </w:r>
    </w:p>
    <w:p w14:paraId="4F1E8915" w14:textId="09BB581E" w:rsidR="000F1E8B"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Fall 2020</w:t>
      </w:r>
      <w:r>
        <w:rPr>
          <w:rFonts w:ascii="Times New Roman" w:eastAsia="Calibri" w:hAnsi="Times New Roman" w:cs="Times New Roman"/>
          <w:lang w:bidi="en-US"/>
        </w:rPr>
        <w:tab/>
        <w:t>Intro Economics for Business Students, TA for Prof. Gizem Saka</w:t>
      </w:r>
    </w:p>
    <w:p w14:paraId="67B45D90" w14:textId="77777777" w:rsidR="000F1E8B" w:rsidRDefault="000F1E8B" w:rsidP="005A7B02">
      <w:pPr>
        <w:widowControl w:val="0"/>
        <w:tabs>
          <w:tab w:val="left" w:pos="2568"/>
        </w:tabs>
        <w:autoSpaceDE w:val="0"/>
        <w:autoSpaceDN w:val="0"/>
        <w:ind w:left="984" w:right="2248"/>
        <w:rPr>
          <w:rFonts w:ascii="Times New Roman" w:eastAsia="Calibri" w:hAnsi="Times New Roman" w:cs="Times New Roman"/>
          <w:lang w:bidi="en-US"/>
        </w:rPr>
      </w:pPr>
    </w:p>
    <w:p w14:paraId="5D641513" w14:textId="4AF6D13C" w:rsidR="000F1E8B" w:rsidRPr="000F1E8B" w:rsidRDefault="000F1E8B" w:rsidP="000F1E8B">
      <w:pPr>
        <w:widowControl w:val="0"/>
        <w:tabs>
          <w:tab w:val="left" w:pos="2568"/>
        </w:tabs>
        <w:autoSpaceDE w:val="0"/>
        <w:autoSpaceDN w:val="0"/>
        <w:ind w:left="984" w:right="2248"/>
        <w:rPr>
          <w:rFonts w:ascii="Times New Roman" w:eastAsia="Calibri" w:hAnsi="Times New Roman" w:cs="Times New Roman"/>
          <w:i/>
          <w:iCs/>
          <w:lang w:bidi="en-US"/>
        </w:rPr>
      </w:pPr>
      <w:r>
        <w:rPr>
          <w:rFonts w:ascii="Times New Roman" w:eastAsia="Calibri" w:hAnsi="Times New Roman" w:cs="Times New Roman"/>
          <w:i/>
          <w:iCs/>
          <w:lang w:bidi="en-US"/>
        </w:rPr>
        <w:t>University of Georgia</w:t>
      </w:r>
    </w:p>
    <w:p w14:paraId="63896FFD" w14:textId="5C6E3C83" w:rsidR="000F1E8B" w:rsidRDefault="000F1E8B" w:rsidP="000F1E8B">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Spring 2019</w:t>
      </w:r>
      <w:r>
        <w:rPr>
          <w:rFonts w:ascii="Times New Roman" w:eastAsia="Calibri" w:hAnsi="Times New Roman" w:cs="Times New Roman"/>
          <w:lang w:bidi="en-US"/>
        </w:rPr>
        <w:tab/>
        <w:t>Intro Econometrics, TA for Prof. Carolina Caetano</w:t>
      </w:r>
    </w:p>
    <w:p w14:paraId="10F9E21C" w14:textId="258B0594" w:rsidR="000F1E8B" w:rsidRPr="00C73758" w:rsidRDefault="000F1E8B" w:rsidP="000F1E8B">
      <w:pPr>
        <w:widowControl w:val="0"/>
        <w:tabs>
          <w:tab w:val="left" w:pos="2568"/>
        </w:tabs>
        <w:autoSpaceDE w:val="0"/>
        <w:autoSpaceDN w:val="0"/>
        <w:ind w:left="984" w:right="2248"/>
        <w:rPr>
          <w:rFonts w:ascii="Times New Roman" w:eastAsia="Calibri" w:hAnsi="Times New Roman" w:cs="Times New Roman"/>
          <w:lang w:bidi="en-US"/>
        </w:rPr>
      </w:pPr>
      <w:r>
        <w:rPr>
          <w:rFonts w:ascii="Times New Roman" w:eastAsia="Calibri" w:hAnsi="Times New Roman" w:cs="Times New Roman"/>
          <w:lang w:bidi="en-US"/>
        </w:rPr>
        <w:t>Fall 2018</w:t>
      </w:r>
      <w:r>
        <w:rPr>
          <w:rFonts w:ascii="Times New Roman" w:eastAsia="Calibri" w:hAnsi="Times New Roman" w:cs="Times New Roman"/>
          <w:lang w:bidi="en-US"/>
        </w:rPr>
        <w:tab/>
        <w:t>Intro Econometrics, TA for Prof. Carolina Caetano</w:t>
      </w:r>
    </w:p>
    <w:p w14:paraId="00F57FBF" w14:textId="77777777" w:rsidR="005A7B02" w:rsidRPr="00C73758" w:rsidRDefault="005A7B02" w:rsidP="005A7B02">
      <w:pPr>
        <w:widowControl w:val="0"/>
        <w:autoSpaceDE w:val="0"/>
        <w:autoSpaceDN w:val="0"/>
        <w:spacing w:before="1"/>
        <w:rPr>
          <w:rFonts w:ascii="Times New Roman" w:eastAsia="Calibri" w:hAnsi="Times New Roman" w:cs="Times New Roman"/>
          <w:szCs w:val="24"/>
          <w:lang w:bidi="en-US"/>
        </w:rPr>
      </w:pPr>
    </w:p>
    <w:p w14:paraId="6532703E" w14:textId="77777777" w:rsidR="005A7B02" w:rsidRPr="00C73758" w:rsidRDefault="005A7B02" w:rsidP="005A7B02">
      <w:pPr>
        <w:widowControl w:val="0"/>
        <w:autoSpaceDE w:val="0"/>
        <w:autoSpaceDN w:val="0"/>
        <w:spacing w:before="1" w:line="251" w:lineRule="exact"/>
        <w:ind w:left="696"/>
        <w:rPr>
          <w:rFonts w:ascii="Times New Roman" w:eastAsia="Calibri" w:hAnsi="Times New Roman" w:cs="Times New Roman"/>
          <w:b/>
          <w:lang w:bidi="en-US"/>
        </w:rPr>
      </w:pPr>
      <w:r w:rsidRPr="00C73758">
        <w:rPr>
          <w:rFonts w:ascii="Times New Roman" w:eastAsia="Calibri" w:hAnsi="Times New Roman" w:cs="Times New Roman"/>
          <w:b/>
          <w:u w:val="thick"/>
          <w:lang w:bidi="en-US"/>
        </w:rPr>
        <w:t>Research Experience and Other Employment:</w:t>
      </w:r>
    </w:p>
    <w:p w14:paraId="4208A67E" w14:textId="77777777" w:rsidR="00494548" w:rsidRDefault="00BF4DC0" w:rsidP="00494548">
      <w:pPr>
        <w:widowControl w:val="0"/>
        <w:autoSpaceDE w:val="0"/>
        <w:autoSpaceDN w:val="0"/>
        <w:spacing w:before="1" w:line="251" w:lineRule="exact"/>
        <w:ind w:left="696"/>
        <w:rPr>
          <w:rFonts w:ascii="Times New Roman" w:eastAsia="Calibri" w:hAnsi="Times New Roman" w:cs="Times New Roman"/>
          <w:lang w:bidi="en-US"/>
        </w:rPr>
      </w:pPr>
      <w:r>
        <w:rPr>
          <w:rFonts w:ascii="Times New Roman" w:eastAsia="Calibri" w:hAnsi="Times New Roman" w:cs="Times New Roman"/>
          <w:lang w:bidi="en-US"/>
        </w:rPr>
        <w:t>2021, 2022</w:t>
      </w:r>
      <w:r w:rsidR="005A7B02" w:rsidRPr="00C73758">
        <w:rPr>
          <w:rFonts w:ascii="Times New Roman" w:eastAsia="Calibri" w:hAnsi="Times New Roman" w:cs="Times New Roman"/>
          <w:lang w:bidi="en-US"/>
        </w:rPr>
        <w:tab/>
      </w:r>
      <w:r>
        <w:rPr>
          <w:rFonts w:ascii="Times New Roman" w:eastAsia="Calibri" w:hAnsi="Times New Roman" w:cs="Times New Roman"/>
          <w:lang w:bidi="en-US"/>
        </w:rPr>
        <w:t>RA (proofreading) for Prof. Jeremy Greenwood</w:t>
      </w:r>
    </w:p>
    <w:p w14:paraId="378ACA53" w14:textId="77777777" w:rsidR="00494548" w:rsidRDefault="00494548" w:rsidP="00494548">
      <w:pPr>
        <w:widowControl w:val="0"/>
        <w:autoSpaceDE w:val="0"/>
        <w:autoSpaceDN w:val="0"/>
        <w:spacing w:before="1" w:line="251" w:lineRule="exact"/>
        <w:ind w:left="696"/>
        <w:rPr>
          <w:rFonts w:ascii="Times New Roman" w:eastAsia="Calibri" w:hAnsi="Times New Roman" w:cs="Times New Roman"/>
          <w:lang w:bidi="en-US"/>
        </w:rPr>
      </w:pPr>
    </w:p>
    <w:p w14:paraId="2A1D439E" w14:textId="47561E3E" w:rsidR="00494548" w:rsidRPr="00C73758" w:rsidRDefault="00494548" w:rsidP="00494548">
      <w:pPr>
        <w:widowControl w:val="0"/>
        <w:autoSpaceDE w:val="0"/>
        <w:autoSpaceDN w:val="0"/>
        <w:spacing w:before="1" w:line="251" w:lineRule="exact"/>
        <w:ind w:left="696"/>
        <w:rPr>
          <w:rFonts w:ascii="Times New Roman" w:eastAsia="Calibri" w:hAnsi="Times New Roman" w:cs="Times New Roman"/>
          <w:b/>
          <w:lang w:bidi="en-US"/>
        </w:rPr>
      </w:pPr>
      <w:r>
        <w:rPr>
          <w:rFonts w:ascii="Times New Roman" w:eastAsia="Calibri" w:hAnsi="Times New Roman" w:cs="Times New Roman"/>
          <w:b/>
          <w:u w:val="thick"/>
          <w:lang w:bidi="en-US"/>
        </w:rPr>
        <w:t>Professional Activities</w:t>
      </w:r>
    </w:p>
    <w:p w14:paraId="6508A3DE" w14:textId="7D009B23" w:rsidR="005A7B02" w:rsidRDefault="00507A0F" w:rsidP="00507A0F">
      <w:pPr>
        <w:widowControl w:val="0"/>
        <w:autoSpaceDE w:val="0"/>
        <w:autoSpaceDN w:val="0"/>
        <w:ind w:left="979"/>
        <w:rPr>
          <w:rFonts w:ascii="Times New Roman" w:eastAsia="Calibri" w:hAnsi="Times New Roman" w:cs="Times New Roman"/>
          <w:szCs w:val="28"/>
          <w:lang w:bidi="en-US"/>
        </w:rPr>
      </w:pPr>
      <w:r>
        <w:rPr>
          <w:rFonts w:ascii="Times New Roman" w:eastAsia="Calibri" w:hAnsi="Times New Roman" w:cs="Times New Roman"/>
          <w:szCs w:val="28"/>
          <w:lang w:bidi="en-US"/>
        </w:rPr>
        <w:t>2024</w:t>
      </w:r>
      <w:r>
        <w:rPr>
          <w:rFonts w:ascii="Times New Roman" w:eastAsia="Calibri" w:hAnsi="Times New Roman" w:cs="Times New Roman"/>
          <w:szCs w:val="28"/>
          <w:lang w:bidi="en-US"/>
        </w:rPr>
        <w:tab/>
      </w:r>
      <w:r>
        <w:rPr>
          <w:rFonts w:ascii="Times New Roman" w:eastAsia="Calibri" w:hAnsi="Times New Roman" w:cs="Times New Roman"/>
          <w:szCs w:val="28"/>
          <w:lang w:bidi="en-US"/>
        </w:rPr>
        <w:tab/>
        <w:t>Second Women in Central Banking Workshop, Federal Reserve Bank of Dallas</w:t>
      </w:r>
    </w:p>
    <w:p w14:paraId="3B2DFCB7" w14:textId="5E452D5C" w:rsidR="00303B03" w:rsidRDefault="00303B03" w:rsidP="00507A0F">
      <w:pPr>
        <w:widowControl w:val="0"/>
        <w:autoSpaceDE w:val="0"/>
        <w:autoSpaceDN w:val="0"/>
        <w:ind w:left="979"/>
        <w:rPr>
          <w:rFonts w:ascii="Times New Roman" w:eastAsia="Calibri" w:hAnsi="Times New Roman" w:cs="Times New Roman"/>
          <w:szCs w:val="28"/>
          <w:lang w:bidi="en-US"/>
        </w:rPr>
      </w:pPr>
      <w:r>
        <w:rPr>
          <w:rFonts w:ascii="Times New Roman" w:eastAsia="Calibri" w:hAnsi="Times New Roman" w:cs="Times New Roman"/>
          <w:szCs w:val="28"/>
          <w:lang w:bidi="en-US"/>
        </w:rPr>
        <w:t>2024</w:t>
      </w:r>
      <w:r>
        <w:rPr>
          <w:rFonts w:ascii="Times New Roman" w:eastAsia="Calibri" w:hAnsi="Times New Roman" w:cs="Times New Roman"/>
          <w:szCs w:val="28"/>
          <w:lang w:bidi="en-US"/>
        </w:rPr>
        <w:tab/>
      </w:r>
      <w:r>
        <w:rPr>
          <w:rFonts w:ascii="Times New Roman" w:eastAsia="Calibri" w:hAnsi="Times New Roman" w:cs="Times New Roman"/>
          <w:szCs w:val="28"/>
          <w:lang w:bidi="en-US"/>
        </w:rPr>
        <w:tab/>
        <w:t>Penn Money Macro Seminar</w:t>
      </w:r>
      <w:r w:rsidR="00EF5CAB">
        <w:rPr>
          <w:rFonts w:ascii="Times New Roman" w:eastAsia="Calibri" w:hAnsi="Times New Roman" w:cs="Times New Roman"/>
          <w:szCs w:val="28"/>
          <w:lang w:bidi="en-US"/>
        </w:rPr>
        <w:t>, University of Pennsylvania</w:t>
      </w:r>
    </w:p>
    <w:p w14:paraId="10EB63C8" w14:textId="4A911590" w:rsidR="00507A0F" w:rsidRDefault="00507A0F" w:rsidP="00507A0F">
      <w:pPr>
        <w:widowControl w:val="0"/>
        <w:autoSpaceDE w:val="0"/>
        <w:autoSpaceDN w:val="0"/>
        <w:ind w:left="2155" w:right="1152" w:hanging="1176"/>
        <w:rPr>
          <w:rFonts w:ascii="Times New Roman" w:eastAsia="Calibri" w:hAnsi="Times New Roman" w:cs="Times New Roman"/>
          <w:szCs w:val="28"/>
          <w:lang w:bidi="en-US"/>
        </w:rPr>
      </w:pPr>
      <w:r>
        <w:rPr>
          <w:rFonts w:ascii="Times New Roman" w:eastAsia="Calibri" w:hAnsi="Times New Roman" w:cs="Times New Roman"/>
          <w:szCs w:val="28"/>
          <w:lang w:bidi="en-US"/>
        </w:rPr>
        <w:t>2024</w:t>
      </w:r>
      <w:r>
        <w:rPr>
          <w:rFonts w:ascii="Times New Roman" w:eastAsia="Calibri" w:hAnsi="Times New Roman" w:cs="Times New Roman"/>
          <w:szCs w:val="28"/>
          <w:lang w:bidi="en-US"/>
        </w:rPr>
        <w:tab/>
      </w:r>
      <w:r>
        <w:rPr>
          <w:rFonts w:ascii="Times New Roman" w:eastAsia="Calibri" w:hAnsi="Times New Roman" w:cs="Times New Roman"/>
          <w:szCs w:val="28"/>
          <w:lang w:bidi="en-US"/>
        </w:rPr>
        <w:tab/>
        <w:t>Macroeconomics across Time and Space Conference (poster session), Federal Reserve Bank of Philadelphia</w:t>
      </w:r>
    </w:p>
    <w:p w14:paraId="7F1AA6A5" w14:textId="655C18EA" w:rsidR="00507A0F" w:rsidRDefault="00507A0F" w:rsidP="00507A0F">
      <w:pPr>
        <w:widowControl w:val="0"/>
        <w:autoSpaceDE w:val="0"/>
        <w:autoSpaceDN w:val="0"/>
        <w:ind w:left="979"/>
        <w:rPr>
          <w:rFonts w:ascii="Times New Roman" w:eastAsia="Calibri" w:hAnsi="Times New Roman" w:cs="Times New Roman"/>
          <w:szCs w:val="28"/>
          <w:lang w:bidi="en-US"/>
        </w:rPr>
      </w:pPr>
      <w:r>
        <w:rPr>
          <w:rFonts w:ascii="Times New Roman" w:eastAsia="Calibri" w:hAnsi="Times New Roman" w:cs="Times New Roman"/>
          <w:szCs w:val="28"/>
          <w:lang w:bidi="en-US"/>
        </w:rPr>
        <w:t>2024</w:t>
      </w:r>
      <w:r>
        <w:rPr>
          <w:rFonts w:ascii="Times New Roman" w:eastAsia="Calibri" w:hAnsi="Times New Roman" w:cs="Times New Roman"/>
          <w:szCs w:val="28"/>
          <w:lang w:bidi="en-US"/>
        </w:rPr>
        <w:tab/>
      </w:r>
      <w:r>
        <w:rPr>
          <w:rFonts w:ascii="Times New Roman" w:eastAsia="Calibri" w:hAnsi="Times New Roman" w:cs="Times New Roman"/>
          <w:szCs w:val="28"/>
          <w:lang w:bidi="en-US"/>
        </w:rPr>
        <w:tab/>
        <w:t>Census RDC Brown Bag Series, Online</w:t>
      </w:r>
    </w:p>
    <w:p w14:paraId="17837363" w14:textId="31823CC3" w:rsidR="005A7B02" w:rsidRDefault="00507A0F" w:rsidP="00AB6CD9">
      <w:pPr>
        <w:widowControl w:val="0"/>
        <w:autoSpaceDE w:val="0"/>
        <w:autoSpaceDN w:val="0"/>
        <w:ind w:left="979"/>
        <w:rPr>
          <w:rFonts w:ascii="Times New Roman" w:eastAsia="Calibri" w:hAnsi="Times New Roman" w:cs="Times New Roman"/>
          <w:szCs w:val="28"/>
          <w:lang w:bidi="en-US"/>
        </w:rPr>
      </w:pPr>
      <w:r>
        <w:rPr>
          <w:rFonts w:ascii="Times New Roman" w:eastAsia="Calibri" w:hAnsi="Times New Roman" w:cs="Times New Roman"/>
          <w:szCs w:val="28"/>
          <w:lang w:bidi="en-US"/>
        </w:rPr>
        <w:t>2024</w:t>
      </w:r>
      <w:r>
        <w:rPr>
          <w:rFonts w:ascii="Times New Roman" w:eastAsia="Calibri" w:hAnsi="Times New Roman" w:cs="Times New Roman"/>
          <w:szCs w:val="28"/>
          <w:lang w:bidi="en-US"/>
        </w:rPr>
        <w:tab/>
      </w:r>
      <w:r>
        <w:rPr>
          <w:rFonts w:ascii="Times New Roman" w:eastAsia="Calibri" w:hAnsi="Times New Roman" w:cs="Times New Roman"/>
          <w:szCs w:val="28"/>
          <w:lang w:bidi="en-US"/>
        </w:rPr>
        <w:tab/>
        <w:t>John Munro Godfrey, Sr. Conference, University of Georgia</w:t>
      </w:r>
    </w:p>
    <w:p w14:paraId="1139312B" w14:textId="6EF8B87A" w:rsidR="00303B03" w:rsidRDefault="00303B03" w:rsidP="00AB6CD9">
      <w:pPr>
        <w:widowControl w:val="0"/>
        <w:autoSpaceDE w:val="0"/>
        <w:autoSpaceDN w:val="0"/>
        <w:ind w:left="979"/>
        <w:rPr>
          <w:rFonts w:ascii="Times New Roman" w:eastAsia="Calibri" w:hAnsi="Times New Roman" w:cs="Times New Roman"/>
          <w:szCs w:val="28"/>
          <w:lang w:bidi="en-US"/>
        </w:rPr>
      </w:pPr>
      <w:r>
        <w:rPr>
          <w:rFonts w:ascii="Times New Roman" w:eastAsia="Calibri" w:hAnsi="Times New Roman" w:cs="Times New Roman"/>
          <w:szCs w:val="28"/>
          <w:lang w:bidi="en-US"/>
        </w:rPr>
        <w:t>2021/22/24   Penn Student Macro Lunch Seminar</w:t>
      </w:r>
      <w:r w:rsidR="00EF5CAB">
        <w:rPr>
          <w:rFonts w:ascii="Times New Roman" w:eastAsia="Calibri" w:hAnsi="Times New Roman" w:cs="Times New Roman"/>
          <w:szCs w:val="28"/>
          <w:lang w:bidi="en-US"/>
        </w:rPr>
        <w:t>, University of Pennsylvania</w:t>
      </w:r>
    </w:p>
    <w:p w14:paraId="7D02806C" w14:textId="77777777" w:rsidR="00AB6CD9" w:rsidRDefault="00AB6CD9" w:rsidP="00AB6CD9">
      <w:pPr>
        <w:widowControl w:val="0"/>
        <w:autoSpaceDE w:val="0"/>
        <w:autoSpaceDN w:val="0"/>
        <w:ind w:left="979"/>
        <w:rPr>
          <w:rFonts w:ascii="Times New Roman" w:eastAsia="Calibri" w:hAnsi="Times New Roman" w:cs="Times New Roman"/>
          <w:szCs w:val="28"/>
          <w:lang w:bidi="en-US"/>
        </w:rPr>
      </w:pPr>
    </w:p>
    <w:p w14:paraId="460ED121" w14:textId="77777777" w:rsidR="00AB6CD9" w:rsidRPr="00AB6CD9" w:rsidRDefault="00AB6CD9" w:rsidP="00AB6CD9">
      <w:pPr>
        <w:widowControl w:val="0"/>
        <w:autoSpaceDE w:val="0"/>
        <w:autoSpaceDN w:val="0"/>
        <w:ind w:left="979"/>
        <w:rPr>
          <w:rFonts w:ascii="Times New Roman" w:eastAsia="Calibri" w:hAnsi="Times New Roman" w:cs="Times New Roman"/>
          <w:szCs w:val="28"/>
          <w:lang w:bidi="en-US"/>
        </w:rPr>
      </w:pPr>
    </w:p>
    <w:p w14:paraId="28EE5A7C" w14:textId="05B972FA" w:rsidR="005A7B02" w:rsidRPr="00C73758" w:rsidRDefault="005A7B02" w:rsidP="005A7B02">
      <w:pPr>
        <w:widowControl w:val="0"/>
        <w:autoSpaceDE w:val="0"/>
        <w:autoSpaceDN w:val="0"/>
        <w:spacing w:before="91"/>
        <w:ind w:left="696"/>
        <w:rPr>
          <w:rFonts w:ascii="Times New Roman" w:eastAsia="Calibri" w:hAnsi="Times New Roman" w:cs="Times New Roman"/>
          <w:lang w:bidi="en-US"/>
        </w:rPr>
      </w:pPr>
      <w:r w:rsidRPr="00C73758">
        <w:rPr>
          <w:rFonts w:ascii="Times New Roman" w:eastAsia="Calibri" w:hAnsi="Times New Roman" w:cs="Times New Roman"/>
          <w:b/>
          <w:u w:val="thick"/>
          <w:lang w:bidi="en-US"/>
        </w:rPr>
        <w:t>Honors, Scholarships, and Fellowships:</w:t>
      </w:r>
      <w:r w:rsidRPr="00C73758">
        <w:rPr>
          <w:rFonts w:ascii="Times New Roman" w:eastAsia="Calibri" w:hAnsi="Times New Roman" w:cs="Times New Roman"/>
          <w:b/>
          <w:lang w:bidi="en-US"/>
        </w:rPr>
        <w:t xml:space="preserve"> </w:t>
      </w:r>
    </w:p>
    <w:p w14:paraId="5B11FF64" w14:textId="34B95F2D" w:rsidR="005A7B02" w:rsidRPr="00C73758" w:rsidRDefault="00F50A23" w:rsidP="005A7B02">
      <w:pPr>
        <w:widowControl w:val="0"/>
        <w:tabs>
          <w:tab w:val="left" w:pos="2587"/>
        </w:tabs>
        <w:autoSpaceDE w:val="0"/>
        <w:autoSpaceDN w:val="0"/>
        <w:spacing w:before="2" w:line="252" w:lineRule="exact"/>
        <w:ind w:left="984"/>
        <w:rPr>
          <w:rFonts w:ascii="Times New Roman" w:eastAsia="Calibri" w:hAnsi="Times New Roman" w:cs="Times New Roman"/>
          <w:lang w:bidi="en-US"/>
        </w:rPr>
      </w:pPr>
      <w:r>
        <w:rPr>
          <w:rFonts w:ascii="Times New Roman" w:eastAsia="Calibri" w:hAnsi="Times New Roman" w:cs="Times New Roman"/>
          <w:lang w:bidi="en-US"/>
        </w:rPr>
        <w:t>2020-2025</w:t>
      </w:r>
      <w:r w:rsidR="005A7B02" w:rsidRPr="00C73758">
        <w:rPr>
          <w:rFonts w:ascii="Times New Roman" w:eastAsia="Calibri" w:hAnsi="Times New Roman" w:cs="Times New Roman"/>
          <w:lang w:bidi="en-US"/>
        </w:rPr>
        <w:tab/>
      </w:r>
      <w:r>
        <w:rPr>
          <w:rFonts w:ascii="Times New Roman" w:eastAsia="Calibri" w:hAnsi="Times New Roman" w:cs="Times New Roman"/>
          <w:lang w:bidi="en-US"/>
        </w:rPr>
        <w:t>NSF Graduate Research Fellowship</w:t>
      </w:r>
    </w:p>
    <w:p w14:paraId="5C7F8FF2" w14:textId="30BA69CC" w:rsidR="005A7B02" w:rsidRPr="00C73758" w:rsidRDefault="00F50A23" w:rsidP="005A7B02">
      <w:pPr>
        <w:widowControl w:val="0"/>
        <w:tabs>
          <w:tab w:val="left" w:pos="2587"/>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2020</w:t>
      </w:r>
      <w:r w:rsidR="005A7B02" w:rsidRPr="00C73758">
        <w:rPr>
          <w:rFonts w:ascii="Times New Roman" w:eastAsia="Calibri" w:hAnsi="Times New Roman" w:cs="Times New Roman"/>
          <w:lang w:bidi="en-US"/>
        </w:rPr>
        <w:tab/>
      </w:r>
      <w:r>
        <w:rPr>
          <w:rFonts w:ascii="Times New Roman" w:eastAsia="Calibri" w:hAnsi="Times New Roman" w:cs="Times New Roman"/>
          <w:lang w:bidi="en-US"/>
        </w:rPr>
        <w:t>Best Performance in First Year Macroeconomics Courses</w:t>
      </w:r>
    </w:p>
    <w:p w14:paraId="24C210FB" w14:textId="462E6E2C" w:rsidR="005A7B02" w:rsidRPr="00C73758" w:rsidRDefault="00F50A23" w:rsidP="005A7B02">
      <w:pPr>
        <w:widowControl w:val="0"/>
        <w:tabs>
          <w:tab w:val="left" w:pos="2587"/>
        </w:tabs>
        <w:autoSpaceDE w:val="0"/>
        <w:autoSpaceDN w:val="0"/>
        <w:spacing w:line="252" w:lineRule="exact"/>
        <w:ind w:left="984"/>
        <w:rPr>
          <w:rFonts w:ascii="Times New Roman" w:eastAsia="Calibri" w:hAnsi="Times New Roman" w:cs="Times New Roman"/>
          <w:lang w:bidi="en-US"/>
        </w:rPr>
      </w:pPr>
      <w:r>
        <w:rPr>
          <w:rFonts w:ascii="Times New Roman" w:eastAsia="Calibri" w:hAnsi="Times New Roman" w:cs="Times New Roman"/>
          <w:lang w:bidi="en-US"/>
        </w:rPr>
        <w:t>2019-2024</w:t>
      </w:r>
      <w:r w:rsidR="005A7B02" w:rsidRPr="00C73758">
        <w:rPr>
          <w:rFonts w:ascii="Times New Roman" w:eastAsia="Calibri" w:hAnsi="Times New Roman" w:cs="Times New Roman"/>
          <w:lang w:bidi="en-US"/>
        </w:rPr>
        <w:tab/>
      </w:r>
      <w:r>
        <w:rPr>
          <w:rFonts w:ascii="Times New Roman" w:eastAsia="Calibri" w:hAnsi="Times New Roman" w:cs="Times New Roman"/>
          <w:lang w:bidi="en-US"/>
        </w:rPr>
        <w:t>Penn Graduate Student Fellowship</w:t>
      </w:r>
    </w:p>
    <w:p w14:paraId="26B3FC67" w14:textId="77777777" w:rsidR="005A7B02" w:rsidRPr="00C73758" w:rsidRDefault="005A7B02" w:rsidP="005A7B02">
      <w:pPr>
        <w:widowControl w:val="0"/>
        <w:autoSpaceDE w:val="0"/>
        <w:autoSpaceDN w:val="0"/>
        <w:rPr>
          <w:rFonts w:ascii="Times New Roman" w:eastAsia="Calibri" w:hAnsi="Times New Roman" w:cs="Times New Roman"/>
          <w:szCs w:val="24"/>
          <w:lang w:bidi="en-US"/>
        </w:rPr>
      </w:pPr>
    </w:p>
    <w:p w14:paraId="61E6BB8E" w14:textId="1886FBD0" w:rsidR="005A7B02" w:rsidRDefault="005A7B02" w:rsidP="005A7B02">
      <w:pPr>
        <w:widowControl w:val="0"/>
        <w:autoSpaceDE w:val="0"/>
        <w:autoSpaceDN w:val="0"/>
        <w:ind w:left="696" w:right="1239"/>
        <w:jc w:val="both"/>
        <w:rPr>
          <w:rFonts w:ascii="Times New Roman" w:eastAsia="Calibri" w:hAnsi="Times New Roman" w:cs="Times New Roman"/>
          <w:lang w:bidi="en-US"/>
        </w:rPr>
      </w:pPr>
      <w:r w:rsidRPr="00C73758">
        <w:rPr>
          <w:rFonts w:ascii="Times New Roman" w:eastAsia="Calibri" w:hAnsi="Times New Roman" w:cs="Times New Roman"/>
          <w:b/>
          <w:u w:val="thick"/>
          <w:lang w:bidi="en-US"/>
        </w:rPr>
        <w:t>Research Papers:</w:t>
      </w:r>
      <w:r w:rsidRPr="00C73758">
        <w:rPr>
          <w:rFonts w:ascii="Times New Roman" w:eastAsia="Calibri" w:hAnsi="Times New Roman" w:cs="Times New Roman"/>
          <w:b/>
          <w:lang w:bidi="en-US"/>
        </w:rPr>
        <w:t xml:space="preserve"> </w:t>
      </w:r>
    </w:p>
    <w:p w14:paraId="2BD84201" w14:textId="77777777" w:rsidR="00EF5CAB" w:rsidRPr="00C73758" w:rsidRDefault="00EF5CAB" w:rsidP="005A7B02">
      <w:pPr>
        <w:widowControl w:val="0"/>
        <w:autoSpaceDE w:val="0"/>
        <w:autoSpaceDN w:val="0"/>
        <w:ind w:left="696" w:right="1239"/>
        <w:jc w:val="both"/>
        <w:rPr>
          <w:rFonts w:ascii="Times New Roman" w:eastAsia="Calibri" w:hAnsi="Times New Roman" w:cs="Times New Roman"/>
          <w:lang w:bidi="en-US"/>
        </w:rPr>
      </w:pPr>
    </w:p>
    <w:p w14:paraId="24E4F5EA" w14:textId="78C23F33" w:rsidR="00A1137A" w:rsidRDefault="00303B03" w:rsidP="00A1137A">
      <w:pPr>
        <w:widowControl w:val="0"/>
        <w:autoSpaceDE w:val="0"/>
        <w:autoSpaceDN w:val="0"/>
        <w:spacing w:before="1"/>
        <w:ind w:left="696"/>
        <w:jc w:val="both"/>
        <w:rPr>
          <w:rFonts w:ascii="Times New Roman" w:eastAsia="Calibri" w:hAnsi="Times New Roman" w:cs="Times New Roman"/>
          <w:lang w:bidi="en-US"/>
        </w:rPr>
      </w:pPr>
      <w:r w:rsidRPr="00303B03">
        <w:rPr>
          <w:rFonts w:ascii="Times New Roman" w:eastAsia="Calibri" w:hAnsi="Times New Roman" w:cs="Times New Roman"/>
          <w:b/>
          <w:bCs/>
          <w:lang w:bidi="en-US"/>
        </w:rPr>
        <w:t>“Bridging the Employment Debate: The Minimum Wage</w:t>
      </w:r>
      <w:r w:rsidR="00A1137A">
        <w:rPr>
          <w:rFonts w:ascii="Times New Roman" w:eastAsia="Calibri" w:hAnsi="Times New Roman" w:cs="Times New Roman"/>
          <w:b/>
          <w:bCs/>
          <w:lang w:bidi="en-US"/>
        </w:rPr>
        <w:t xml:space="preserve"> and Monopsonistic Competition”</w:t>
      </w:r>
    </w:p>
    <w:p w14:paraId="6BB62301" w14:textId="2898D971" w:rsidR="005A7B02" w:rsidRPr="00C73758" w:rsidRDefault="00303B03" w:rsidP="00303B03">
      <w:pPr>
        <w:widowControl w:val="0"/>
        <w:autoSpaceDE w:val="0"/>
        <w:autoSpaceDN w:val="0"/>
        <w:spacing w:before="1"/>
        <w:ind w:left="696"/>
        <w:jc w:val="both"/>
        <w:rPr>
          <w:rFonts w:ascii="Times New Roman" w:eastAsia="Calibri" w:hAnsi="Times New Roman" w:cs="Times New Roman"/>
          <w:lang w:bidi="en-US"/>
        </w:rPr>
      </w:pPr>
      <w:r>
        <w:rPr>
          <w:rFonts w:ascii="Times New Roman" w:eastAsia="Calibri" w:hAnsi="Times New Roman" w:cs="Times New Roman"/>
          <w:lang w:bidi="en-US"/>
        </w:rPr>
        <w:t>joint with Jonathan Arnold</w:t>
      </w:r>
      <w:r w:rsidR="005A7B02" w:rsidRPr="00C73758">
        <w:rPr>
          <w:rFonts w:ascii="Times New Roman" w:eastAsia="Calibri" w:hAnsi="Times New Roman" w:cs="Times New Roman"/>
          <w:lang w:bidi="en-US"/>
        </w:rPr>
        <w:t xml:space="preserve"> (</w:t>
      </w:r>
      <w:r w:rsidR="005A7B02" w:rsidRPr="00C73758">
        <w:rPr>
          <w:rFonts w:ascii="Times New Roman" w:eastAsia="Calibri" w:hAnsi="Times New Roman" w:cs="Times New Roman"/>
          <w:u w:val="single"/>
          <w:lang w:bidi="en-US"/>
        </w:rPr>
        <w:t>Job Market Paper</w:t>
      </w:r>
      <w:r w:rsidR="005A7B02" w:rsidRPr="00C73758">
        <w:rPr>
          <w:rFonts w:ascii="Times New Roman" w:eastAsia="Calibri" w:hAnsi="Times New Roman" w:cs="Times New Roman"/>
          <w:lang w:bidi="en-US"/>
        </w:rPr>
        <w:t>)</w:t>
      </w:r>
    </w:p>
    <w:p w14:paraId="055B27C3" w14:textId="62C0C65E" w:rsidR="005A7B02" w:rsidRPr="005A7B02" w:rsidRDefault="00EF5CAB" w:rsidP="00EF5CAB">
      <w:pPr>
        <w:widowControl w:val="0"/>
        <w:autoSpaceDE w:val="0"/>
        <w:autoSpaceDN w:val="0"/>
        <w:ind w:left="696"/>
        <w:rPr>
          <w:rFonts w:ascii="Times New Roman" w:eastAsia="Calibri" w:hAnsi="Calibri" w:cs="Calibri"/>
          <w:sz w:val="24"/>
          <w:szCs w:val="24"/>
          <w:lang w:bidi="en-US"/>
        </w:rPr>
      </w:pPr>
      <w:r w:rsidRPr="00EF5CAB">
        <w:rPr>
          <w:rFonts w:ascii="Times New Roman" w:eastAsia="Calibri" w:hAnsi="Times New Roman" w:cs="Times New Roman"/>
          <w:lang w:bidi="en-US"/>
        </w:rPr>
        <w:t>This paper examines the effects of minimum wage increases on firm production decisions of small to large firms across two industries, extending beyond the traditional focus on aggregate employment effects. Using restricted firm- and establishment-level data from the US Census, we examine the impact of average, medium, and large minimum wage increases on production decisions across both the retail and manufacturing industries and among firms of varying sizes. We reveal significant heterogeneity in firm-level production responses, finding disemployment and negative labor share effects among smaller firms, and positive employment and labor share effects among larger firms, supporting the theory of monopsonistic competition. Focusing on retail and manufacturing industries, we observe that minimum wage increases prompt higher investment-labor ratios and automation in large manufacturing firms, potentially offsetting</w:t>
      </w:r>
      <w:r>
        <w:rPr>
          <w:rFonts w:ascii="Times New Roman" w:eastAsia="Calibri" w:hAnsi="Times New Roman" w:cs="Times New Roman"/>
          <w:lang w:bidi="en-US"/>
        </w:rPr>
        <w:t xml:space="preserve"> some of the positive</w:t>
      </w:r>
      <w:r w:rsidRPr="00EF5CAB">
        <w:rPr>
          <w:rFonts w:ascii="Times New Roman" w:eastAsia="Calibri" w:hAnsi="Times New Roman" w:cs="Times New Roman"/>
          <w:lang w:bidi="en-US"/>
        </w:rPr>
        <w:t xml:space="preserve"> employment effects. We characterize a dynamic model of firm entry and exit with an instilled monopsonistic competition setting to match the short-run treatment effects and quantitatively determine the short-run and long-run macroeconomic effects of minimum wage increases of varying sizes. We estimate wage markdowns as approximately 8-10% of labor demand, and moving from a setting of no minimum wage to a $15 minimum wage equivalent leads to higher </w:t>
      </w:r>
      <w:r w:rsidRPr="00EF5CAB">
        <w:rPr>
          <w:rFonts w:ascii="Times New Roman" w:eastAsia="Calibri" w:hAnsi="Times New Roman" w:cs="Times New Roman"/>
          <w:lang w:bidi="en-US"/>
        </w:rPr>
        <w:lastRenderedPageBreak/>
        <w:t>relative investment and lower employment in both industries.</w:t>
      </w:r>
    </w:p>
    <w:p w14:paraId="151109FB" w14:textId="77777777" w:rsidR="005A7B02" w:rsidRPr="005A7B02" w:rsidRDefault="005A7B02" w:rsidP="005A7B02">
      <w:pPr>
        <w:widowControl w:val="0"/>
        <w:autoSpaceDE w:val="0"/>
        <w:autoSpaceDN w:val="0"/>
        <w:spacing w:before="11"/>
        <w:rPr>
          <w:rFonts w:ascii="Times New Roman" w:eastAsia="Calibri" w:hAnsi="Calibri" w:cs="Calibri"/>
          <w:sz w:val="19"/>
          <w:szCs w:val="24"/>
          <w:lang w:bidi="en-US"/>
        </w:rPr>
      </w:pPr>
    </w:p>
    <w:p w14:paraId="49B8A71E" w14:textId="000004A8" w:rsidR="005A7B02" w:rsidRPr="00303B03" w:rsidRDefault="005A7B02" w:rsidP="005A7B02">
      <w:pPr>
        <w:widowControl w:val="0"/>
        <w:autoSpaceDE w:val="0"/>
        <w:autoSpaceDN w:val="0"/>
        <w:ind w:left="696"/>
        <w:jc w:val="both"/>
        <w:rPr>
          <w:rFonts w:ascii="Times New Roman" w:eastAsia="Calibri" w:hAnsi="Times New Roman" w:cs="Calibri"/>
          <w:b/>
          <w:bCs/>
          <w:lang w:bidi="en-US"/>
        </w:rPr>
      </w:pPr>
      <w:r w:rsidRPr="00303B03">
        <w:rPr>
          <w:rFonts w:ascii="Times New Roman" w:eastAsia="Calibri" w:hAnsi="Times New Roman" w:cs="Calibri"/>
          <w:b/>
          <w:bCs/>
          <w:lang w:bidi="en-US"/>
        </w:rPr>
        <w:t>“</w:t>
      </w:r>
      <w:r w:rsidR="00303B03" w:rsidRPr="00303B03">
        <w:rPr>
          <w:rFonts w:ascii="Times New Roman" w:eastAsia="Calibri" w:hAnsi="Times New Roman" w:cs="Calibri"/>
          <w:b/>
          <w:bCs/>
          <w:lang w:bidi="en-US"/>
        </w:rPr>
        <w:t>From Fault to Freedom: How No Fault Divorce Laws Impacted the U.S. College Divorce Divide</w:t>
      </w:r>
      <w:r w:rsidRPr="00303B03">
        <w:rPr>
          <w:rFonts w:ascii="Times New Roman" w:eastAsia="Calibri" w:hAnsi="Times New Roman" w:cs="Calibri"/>
          <w:b/>
          <w:bCs/>
          <w:lang w:bidi="en-US"/>
        </w:rPr>
        <w:t>”</w:t>
      </w:r>
    </w:p>
    <w:p w14:paraId="321783AA" w14:textId="0371AFAC" w:rsidR="00C73758" w:rsidRDefault="00EE24BF" w:rsidP="00EE24BF">
      <w:pPr>
        <w:ind w:left="696"/>
      </w:pPr>
      <w:r w:rsidRPr="00EE24BF">
        <w:rPr>
          <w:rFonts w:ascii="Times New Roman" w:eastAsia="Calibri" w:hAnsi="Calibri" w:cs="Calibri"/>
          <w:lang w:bidi="en-US"/>
        </w:rPr>
        <w:t>This paper examines the divergence in divorce rates observed since the 1980s, characterized by increasing rates among non-college-educated women and decreasing rates among college-educated women. This divergence can mainly be attributed to the spouses with heterogeneous education levels. Despite predictions that rising wages would reduce the benefits of marriage more for college-educated women, this trend points to other underlying factors. Using data from the SIPP, PSID, NCHS, and a newly conducted survey via ResearchMatch, I document the impact of no fault divorce laws for grounds and property on divorce rates by education group. I find that these legal reforms, which began proliferating in the 1970s, can account for most of the divergence by removing the necessity to prove fault and preventing fault from serving as a factor in property division. To determine whether incorporating a fault-based pathway in addition to the traditional method of modeling mutual consent can account for the changes in heterogeneous marriages, I compare the mutual consent regime and unilateral divorce regime in a four-period life cycle model of endogenous marriage and divorce decisions with exogenous wage, education, age at first marriage, and fertility patterns. I find that the addition of this pathway alone can explain approximately 37% of the divide among heterogeneous marriages for the 1980 marital cohort.</w:t>
      </w:r>
    </w:p>
    <w:sectPr w:rsidR="00C73758" w:rsidSect="004945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02"/>
    <w:rsid w:val="00043F60"/>
    <w:rsid w:val="000A53AD"/>
    <w:rsid w:val="000B16D1"/>
    <w:rsid w:val="000C771A"/>
    <w:rsid w:val="000F1E8B"/>
    <w:rsid w:val="000F315F"/>
    <w:rsid w:val="00197819"/>
    <w:rsid w:val="00303B03"/>
    <w:rsid w:val="00354EB8"/>
    <w:rsid w:val="003C6BF3"/>
    <w:rsid w:val="00494548"/>
    <w:rsid w:val="00507A0F"/>
    <w:rsid w:val="00532C2C"/>
    <w:rsid w:val="00592E77"/>
    <w:rsid w:val="005A3227"/>
    <w:rsid w:val="005A7B02"/>
    <w:rsid w:val="00622BDB"/>
    <w:rsid w:val="00733B56"/>
    <w:rsid w:val="00A00B1E"/>
    <w:rsid w:val="00A1137A"/>
    <w:rsid w:val="00A17000"/>
    <w:rsid w:val="00A54024"/>
    <w:rsid w:val="00AB6CD9"/>
    <w:rsid w:val="00B76D7B"/>
    <w:rsid w:val="00BF33D7"/>
    <w:rsid w:val="00BF4DC0"/>
    <w:rsid w:val="00C21010"/>
    <w:rsid w:val="00C24CEE"/>
    <w:rsid w:val="00C73758"/>
    <w:rsid w:val="00C8450D"/>
    <w:rsid w:val="00CE7BEE"/>
    <w:rsid w:val="00D62E38"/>
    <w:rsid w:val="00D67F9C"/>
    <w:rsid w:val="00EE24BF"/>
    <w:rsid w:val="00EF5CAB"/>
    <w:rsid w:val="00F5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0C7F"/>
  <w15:chartTrackingRefBased/>
  <w15:docId w15:val="{15C2EE0C-E2C4-4766-83D0-66AD99D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E38"/>
    <w:rPr>
      <w:color w:val="0563C1" w:themeColor="hyperlink"/>
      <w:u w:val="single"/>
    </w:rPr>
  </w:style>
  <w:style w:type="character" w:styleId="UnresolvedMention">
    <w:name w:val="Unresolved Mention"/>
    <w:basedOn w:val="DefaultParagraphFont"/>
    <w:uiPriority w:val="99"/>
    <w:semiHidden/>
    <w:unhideWhenUsed/>
    <w:rsid w:val="00D62E38"/>
    <w:rPr>
      <w:color w:val="605E5C"/>
      <w:shd w:val="clear" w:color="auto" w:fill="E1DFDD"/>
    </w:rPr>
  </w:style>
  <w:style w:type="character" w:styleId="FollowedHyperlink">
    <w:name w:val="FollowedHyperlink"/>
    <w:basedOn w:val="DefaultParagraphFont"/>
    <w:uiPriority w:val="99"/>
    <w:semiHidden/>
    <w:unhideWhenUsed/>
    <w:rsid w:val="00EF5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mmendations@jeremygreenwood.net" TargetMode="External"/><Relationship Id="rId3" Type="http://schemas.openxmlformats.org/officeDocument/2006/relationships/webSettings" Target="webSettings.xml"/><Relationship Id="rId7" Type="http://schemas.openxmlformats.org/officeDocument/2006/relationships/hyperlink" Target="mailto:gnc@sas.upen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usfv@econ.upenn.edu" TargetMode="External"/><Relationship Id="rId5" Type="http://schemas.openxmlformats.org/officeDocument/2006/relationships/hyperlink" Target="mailto:manovski@econ.upenn.edu" TargetMode="External"/><Relationship Id="rId10" Type="http://schemas.openxmlformats.org/officeDocument/2006/relationships/theme" Target="theme/theme1.xml"/><Relationship Id="rId4" Type="http://schemas.openxmlformats.org/officeDocument/2006/relationships/hyperlink" Target="https://www.jnpeeple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gnc</dc:creator>
  <cp:keywords/>
  <dc:description/>
  <cp:lastModifiedBy>Peeples, Jordan</cp:lastModifiedBy>
  <cp:revision>6</cp:revision>
  <dcterms:created xsi:type="dcterms:W3CDTF">2024-10-13T02:51:00Z</dcterms:created>
  <dcterms:modified xsi:type="dcterms:W3CDTF">2024-10-18T18:38:00Z</dcterms:modified>
</cp:coreProperties>
</file>